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A90C" w14:textId="77777777" w:rsidR="0018376F" w:rsidRDefault="0018376F" w:rsidP="0018376F">
      <w:pPr>
        <w:rPr>
          <w:b/>
          <w:bCs/>
        </w:rPr>
      </w:pPr>
      <w:r w:rsidRPr="0018376F">
        <w:rPr>
          <w:b/>
          <w:bCs/>
        </w:rPr>
        <w:t>SUKCES NASZEGO OŚRODKA!</w:t>
      </w:r>
    </w:p>
    <w:p w14:paraId="204C4E16" w14:textId="1FBADC25" w:rsidR="0018376F" w:rsidRPr="0018376F" w:rsidRDefault="0018376F" w:rsidP="0018376F">
      <w:pPr>
        <w:rPr>
          <w:b/>
          <w:bCs/>
        </w:rPr>
      </w:pPr>
      <w:r w:rsidRPr="0018376F">
        <w:rPr>
          <w:b/>
          <w:bCs/>
        </w:rPr>
        <w:t>PRZEDSTAWICIEL GOPS KRASICZYN W PODKARPACKIM KOMITECIE ROZWOJU EKONOMII SPOŁECZNEJ</w:t>
      </w:r>
    </w:p>
    <w:p w14:paraId="2A5C64E8" w14:textId="079332F1" w:rsidR="0018376F" w:rsidRPr="0018376F" w:rsidRDefault="0018376F" w:rsidP="0018376F">
      <w:pPr>
        <w:jc w:val="both"/>
      </w:pPr>
      <w:r w:rsidRPr="0018376F">
        <w:t xml:space="preserve">Z dumą informujemy, że Kierownik GOPS </w:t>
      </w:r>
      <w:r>
        <w:t xml:space="preserve">Pani Elżbieta Herbut </w:t>
      </w:r>
      <w:r w:rsidRPr="0018376F">
        <w:t>reprezentując</w:t>
      </w:r>
      <w:r>
        <w:t>a</w:t>
      </w:r>
      <w:r w:rsidRPr="0018376F">
        <w:t xml:space="preserve"> Gminny Ośrodek Pomocy Społecznej w Krasiczynie, został</w:t>
      </w:r>
      <w:r>
        <w:t>a</w:t>
      </w:r>
      <w:r w:rsidRPr="0018376F">
        <w:t xml:space="preserve"> oficjalnie powołany przez Marszałka Województwa Podkarpackiego w skład </w:t>
      </w:r>
      <w:r w:rsidRPr="0018376F">
        <w:rPr>
          <w:b/>
          <w:bCs/>
        </w:rPr>
        <w:t>Podkarpackiego Komitetu Rozwoju Ekonomii Społecznej (PKRES) na kadencję 2026 – 2029</w:t>
      </w:r>
      <w:r w:rsidRPr="0018376F">
        <w:t>.</w:t>
      </w:r>
    </w:p>
    <w:p w14:paraId="3597D3A0" w14:textId="77777777" w:rsidR="0018376F" w:rsidRPr="0018376F" w:rsidRDefault="0018376F" w:rsidP="0018376F">
      <w:pPr>
        <w:jc w:val="both"/>
      </w:pPr>
      <w:r w:rsidRPr="0018376F">
        <w:t>W Regionalnym Ośrodku Polityki Społecznej w Rzeszowie odbyło się pierwsze, inauguracyjne posiedzenie nowo powołanego Komitetu. To dla naszej jednostki oraz całej Gminy Krasiczyn ogromne wyróżnienie. Obecność w tym prestiżowym gremium pozwoli nam aktywnie uczestniczyć w kształtowaniu regionalnej polityki społecznej i bezpośrednio wpływać na rozwój przedsiębiorczości społecznej na Podkarpaciu.</w:t>
      </w:r>
    </w:p>
    <w:p w14:paraId="1C9E7592" w14:textId="77777777" w:rsidR="0018376F" w:rsidRPr="0018376F" w:rsidRDefault="0018376F" w:rsidP="0018376F">
      <w:pPr>
        <w:jc w:val="both"/>
      </w:pPr>
      <w:r w:rsidRPr="0018376F">
        <w:rPr>
          <w:b/>
          <w:bCs/>
        </w:rPr>
        <w:t>Czym jest PKRES?</w:t>
      </w:r>
      <w:r w:rsidRPr="0018376F">
        <w:t xml:space="preserve"> To kluczowy organ opiniodawczo-doradczy Marszałka Województwa, który zrzesza przedstawicieli administracji rządowej, samorządowej, świata nauki, związków zawodowych oraz organizacji pozarządowych. Zadaniem Komitetu jest wyznaczanie strategicznych kierunków rozwoju ekonomii społecznej, wspieranie podmiotów takich jak spółdzielnie socjalne, warsztaty terapii zajęciowej czy przedsiębiorstwa społeczne, a także pomoc w efektywnym wdrażaniu funduszy europejskich.</w:t>
      </w:r>
    </w:p>
    <w:p w14:paraId="061130B8" w14:textId="77777777" w:rsidR="0018376F" w:rsidRPr="0018376F" w:rsidRDefault="0018376F" w:rsidP="0018376F">
      <w:pPr>
        <w:jc w:val="both"/>
      </w:pPr>
      <w:r w:rsidRPr="0018376F">
        <w:rPr>
          <w:b/>
          <w:bCs/>
        </w:rPr>
        <w:t>Co to oznacza dla Gminy Krasiczyn?</w:t>
      </w:r>
      <w:r w:rsidRPr="0018376F">
        <w:t xml:space="preserve"> Aktywny udział w pracach Komitetu to dla GOPS Krasiczyn szansa na:</w:t>
      </w:r>
    </w:p>
    <w:p w14:paraId="5C86ABAE" w14:textId="77777777" w:rsidR="0018376F" w:rsidRPr="0018376F" w:rsidRDefault="0018376F" w:rsidP="0018376F">
      <w:pPr>
        <w:numPr>
          <w:ilvl w:val="0"/>
          <w:numId w:val="1"/>
        </w:numPr>
        <w:jc w:val="both"/>
      </w:pPr>
      <w:r w:rsidRPr="0018376F">
        <w:t>Bliższą współpracę regionalną i wymianę dobrych praktyk z innymi samorządami.</w:t>
      </w:r>
    </w:p>
    <w:p w14:paraId="35750BD3" w14:textId="5BF1FFAC" w:rsidR="0018376F" w:rsidRPr="0018376F" w:rsidRDefault="0018376F" w:rsidP="0018376F">
      <w:pPr>
        <w:numPr>
          <w:ilvl w:val="0"/>
          <w:numId w:val="1"/>
        </w:numPr>
        <w:jc w:val="both"/>
      </w:pPr>
      <w:r w:rsidRPr="0018376F">
        <w:t>Lepszy dostęp do informacji o funduszach i programach wspierających integrację zawodową i społeczną</w:t>
      </w:r>
      <w:r>
        <w:t>.</w:t>
      </w:r>
    </w:p>
    <w:p w14:paraId="665380C8" w14:textId="77777777" w:rsidR="0018376F" w:rsidRPr="0018376F" w:rsidRDefault="0018376F" w:rsidP="0018376F">
      <w:pPr>
        <w:numPr>
          <w:ilvl w:val="0"/>
          <w:numId w:val="1"/>
        </w:numPr>
        <w:jc w:val="both"/>
      </w:pPr>
      <w:r w:rsidRPr="0018376F">
        <w:t>Skuteczniejsze wspieranie osób zagrożonych wykluczeniem społecznym z terenu naszej gminy poprzez rozwój lokalnych form przedsiębiorczości społecznej.</w:t>
      </w:r>
    </w:p>
    <w:p w14:paraId="2C805E69" w14:textId="77777777" w:rsidR="0018376F" w:rsidRPr="0018376F" w:rsidRDefault="0018376F" w:rsidP="0018376F">
      <w:pPr>
        <w:jc w:val="both"/>
      </w:pPr>
      <w:r w:rsidRPr="0018376F">
        <w:t>Gratulujemy i życzymy owocnej pracy oraz wielu udanych inicjatyw na rzecz mieszkańców naszego regionu w nadchodzącej kadencji!</w:t>
      </w:r>
    </w:p>
    <w:p w14:paraId="223F4B52" w14:textId="77777777" w:rsidR="00804B47" w:rsidRDefault="00804B47"/>
    <w:sectPr w:rsidR="00804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78F"/>
    <w:multiLevelType w:val="multilevel"/>
    <w:tmpl w:val="6912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68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18"/>
    <w:rsid w:val="0018376F"/>
    <w:rsid w:val="00384118"/>
    <w:rsid w:val="005D0155"/>
    <w:rsid w:val="0060112E"/>
    <w:rsid w:val="00804B47"/>
    <w:rsid w:val="00B20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9E1C"/>
  <w15:chartTrackingRefBased/>
  <w15:docId w15:val="{6F5DC048-F2B1-4DC0-BF1F-7776CB2C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84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84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8411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8411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8411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841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41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41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41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411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8411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8411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8411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8411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841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41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41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4118"/>
    <w:rPr>
      <w:rFonts w:eastAsiaTheme="majorEastAsia" w:cstheme="majorBidi"/>
      <w:color w:val="272727" w:themeColor="text1" w:themeTint="D8"/>
    </w:rPr>
  </w:style>
  <w:style w:type="paragraph" w:styleId="Tytu">
    <w:name w:val="Title"/>
    <w:basedOn w:val="Normalny"/>
    <w:next w:val="Normalny"/>
    <w:link w:val="TytuZnak"/>
    <w:uiPriority w:val="10"/>
    <w:qFormat/>
    <w:rsid w:val="0038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41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41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41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4118"/>
    <w:pPr>
      <w:spacing w:before="160"/>
      <w:jc w:val="center"/>
    </w:pPr>
    <w:rPr>
      <w:i/>
      <w:iCs/>
      <w:color w:val="404040" w:themeColor="text1" w:themeTint="BF"/>
    </w:rPr>
  </w:style>
  <w:style w:type="character" w:customStyle="1" w:styleId="CytatZnak">
    <w:name w:val="Cytat Znak"/>
    <w:basedOn w:val="Domylnaczcionkaakapitu"/>
    <w:link w:val="Cytat"/>
    <w:uiPriority w:val="29"/>
    <w:rsid w:val="00384118"/>
    <w:rPr>
      <w:i/>
      <w:iCs/>
      <w:color w:val="404040" w:themeColor="text1" w:themeTint="BF"/>
    </w:rPr>
  </w:style>
  <w:style w:type="paragraph" w:styleId="Akapitzlist">
    <w:name w:val="List Paragraph"/>
    <w:basedOn w:val="Normalny"/>
    <w:uiPriority w:val="34"/>
    <w:qFormat/>
    <w:rsid w:val="00384118"/>
    <w:pPr>
      <w:ind w:left="720"/>
      <w:contextualSpacing/>
    </w:pPr>
  </w:style>
  <w:style w:type="character" w:styleId="Wyrnienieintensywne">
    <w:name w:val="Intense Emphasis"/>
    <w:basedOn w:val="Domylnaczcionkaakapitu"/>
    <w:uiPriority w:val="21"/>
    <w:qFormat/>
    <w:rsid w:val="00384118"/>
    <w:rPr>
      <w:i/>
      <w:iCs/>
      <w:color w:val="2F5496" w:themeColor="accent1" w:themeShade="BF"/>
    </w:rPr>
  </w:style>
  <w:style w:type="paragraph" w:styleId="Cytatintensywny">
    <w:name w:val="Intense Quote"/>
    <w:basedOn w:val="Normalny"/>
    <w:next w:val="Normalny"/>
    <w:link w:val="CytatintensywnyZnak"/>
    <w:uiPriority w:val="30"/>
    <w:qFormat/>
    <w:rsid w:val="00384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84118"/>
    <w:rPr>
      <w:i/>
      <w:iCs/>
      <w:color w:val="2F5496" w:themeColor="accent1" w:themeShade="BF"/>
    </w:rPr>
  </w:style>
  <w:style w:type="character" w:styleId="Odwoanieintensywne">
    <w:name w:val="Intense Reference"/>
    <w:basedOn w:val="Domylnaczcionkaakapitu"/>
    <w:uiPriority w:val="32"/>
    <w:qFormat/>
    <w:rsid w:val="00384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1566</Characters>
  <Application>Microsoft Office Word</Application>
  <DocSecurity>0</DocSecurity>
  <Lines>13</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Herbut</dc:creator>
  <cp:keywords/>
  <dc:description/>
  <cp:lastModifiedBy>Elżbieta Herbut</cp:lastModifiedBy>
  <cp:revision>3</cp:revision>
  <dcterms:created xsi:type="dcterms:W3CDTF">2026-05-30T17:10:00Z</dcterms:created>
  <dcterms:modified xsi:type="dcterms:W3CDTF">2026-05-30T17:12:00Z</dcterms:modified>
</cp:coreProperties>
</file>