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86" w:rsidRPr="000B6840" w:rsidRDefault="00A37686" w:rsidP="00A376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sz w:val="24"/>
          <w:szCs w:val="24"/>
          <w:lang w:eastAsia="pl-PL"/>
        </w:rPr>
        <w:t xml:space="preserve">Branżowe Centrum Umiejętności w dziedzinie pomocy społecznej, działające od </w:t>
      </w:r>
      <w:r w:rsidRPr="000B684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21 października 2024 r., jest placówką edukacyjną pełniącą rolę </w:t>
      </w:r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ośrodka szkoleniowego, egzaminacyjnego i certyfikującego</w:t>
      </w:r>
      <w:r w:rsidRPr="000B6840">
        <w:rPr>
          <w:rFonts w:ascii="Arial" w:eastAsia="Times New Roman" w:hAnsi="Arial" w:cs="Arial"/>
          <w:sz w:val="24"/>
          <w:szCs w:val="24"/>
          <w:lang w:eastAsia="pl-PL"/>
        </w:rPr>
        <w:t xml:space="preserve"> o zasięgu ogólnokrajowym. Naszą misją jest wspieranie rozwoju kompetencji w obszarze pomocy społecznej poprzez realizację nowoczesnych i praktycznych programów szkoleniowych.</w:t>
      </w:r>
    </w:p>
    <w:p w:rsidR="00A37686" w:rsidRPr="000B6840" w:rsidRDefault="000B6840" w:rsidP="00A376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</w:t>
      </w:r>
      <w:r w:rsidR="00B419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 kwietnia 2026</w:t>
      </w:r>
      <w:bookmarkStart w:id="0" w:name="_GoBack"/>
      <w:bookmarkEnd w:id="0"/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rozpoczęliśmy </w:t>
      </w:r>
      <w:r w:rsidR="00B419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piąty</w:t>
      </w:r>
      <w:r w:rsidR="00A37686"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nabór</w:t>
      </w:r>
      <w:r w:rsidR="00A37686" w:rsidRPr="000B6840">
        <w:rPr>
          <w:rFonts w:ascii="Arial" w:eastAsia="Times New Roman" w:hAnsi="Arial" w:cs="Arial"/>
          <w:sz w:val="24"/>
          <w:szCs w:val="24"/>
          <w:lang w:eastAsia="pl-PL"/>
        </w:rPr>
        <w:t xml:space="preserve"> na szkolenia zawodowe </w:t>
      </w:r>
      <w:r w:rsidR="00F242F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37686" w:rsidRPr="000B6840">
        <w:rPr>
          <w:rFonts w:ascii="Arial" w:eastAsia="Times New Roman" w:hAnsi="Arial" w:cs="Arial"/>
          <w:sz w:val="24"/>
          <w:szCs w:val="24"/>
          <w:lang w:eastAsia="pl-PL"/>
        </w:rPr>
        <w:t>i branżowe, których celem jest aktualizacja, poszerzenie i udoskonalenie kwalifikacji oraz umiejętności zawodowych uczestników.</w:t>
      </w:r>
    </w:p>
    <w:p w:rsidR="00A37686" w:rsidRPr="000B6840" w:rsidRDefault="00A37686" w:rsidP="00A3768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 szkoleń:</w:t>
      </w:r>
    </w:p>
    <w:p w:rsidR="000B6840" w:rsidRPr="000B6840" w:rsidRDefault="000B6840" w:rsidP="000B6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Opieka nad osobą niesamodzielną</w:t>
      </w:r>
    </w:p>
    <w:p w:rsidR="000B6840" w:rsidRPr="000B6840" w:rsidRDefault="000B6840" w:rsidP="000B6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Trening umiejętności społecznych</w:t>
      </w:r>
    </w:p>
    <w:p w:rsidR="000B6840" w:rsidRPr="000B6840" w:rsidRDefault="000B6840" w:rsidP="000B68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Pierwsza pomoc w stanach zagrożenia zdrowia i życia</w:t>
      </w:r>
    </w:p>
    <w:p w:rsidR="00A37686" w:rsidRPr="000B6840" w:rsidRDefault="00A37686" w:rsidP="00A3768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Dlaczego warto?</w:t>
      </w:r>
    </w:p>
    <w:p w:rsidR="00A37686" w:rsidRPr="000B6840" w:rsidRDefault="00A37686" w:rsidP="00A376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sz w:val="24"/>
          <w:szCs w:val="24"/>
          <w:lang w:eastAsia="pl-PL"/>
        </w:rPr>
        <w:t xml:space="preserve">Udział w szkoleniach, egzaminie i procesie certyfikacji jest </w:t>
      </w:r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całkowicie bezpłatny</w:t>
      </w:r>
      <w:r w:rsidRPr="000B684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37686" w:rsidRPr="000B6840" w:rsidRDefault="00A37686" w:rsidP="00A376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sz w:val="24"/>
          <w:szCs w:val="24"/>
          <w:lang w:eastAsia="pl-PL"/>
        </w:rPr>
        <w:t>Zajęcia prowadzone są przez doświadczonych trenerów,</w:t>
      </w:r>
    </w:p>
    <w:p w:rsidR="00A37686" w:rsidRPr="000B6840" w:rsidRDefault="00A37686" w:rsidP="00A376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sz w:val="24"/>
          <w:szCs w:val="24"/>
          <w:lang w:eastAsia="pl-PL"/>
        </w:rPr>
        <w:t>Uczestnicy zdobywają zarówno wiedzę teoretyczną, jak i praktyczne kompetencje,</w:t>
      </w:r>
    </w:p>
    <w:p w:rsidR="00A37686" w:rsidRPr="000B6840" w:rsidRDefault="00A37686" w:rsidP="00A376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sz w:val="24"/>
          <w:szCs w:val="24"/>
          <w:lang w:eastAsia="pl-PL"/>
        </w:rPr>
        <w:t>Każdy absolwent otrzymuje br</w:t>
      </w:r>
      <w:r w:rsidR="001E0DC6">
        <w:rPr>
          <w:rFonts w:ascii="Arial" w:eastAsia="Times New Roman" w:hAnsi="Arial" w:cs="Arial"/>
          <w:sz w:val="24"/>
          <w:szCs w:val="24"/>
          <w:lang w:eastAsia="pl-PL"/>
        </w:rPr>
        <w:t xml:space="preserve">anżowy certyfikat umiejętności </w:t>
      </w:r>
    </w:p>
    <w:p w:rsidR="00A37686" w:rsidRPr="000B6840" w:rsidRDefault="00A37686" w:rsidP="000B684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Zapraszamy do udziału:</w:t>
      </w:r>
    </w:p>
    <w:p w:rsidR="00A37686" w:rsidRPr="000B6840" w:rsidRDefault="00A37686" w:rsidP="00A376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840">
        <w:rPr>
          <w:rFonts w:ascii="Arial" w:eastAsia="Times New Roman" w:hAnsi="Arial" w:cs="Arial"/>
          <w:sz w:val="24"/>
          <w:szCs w:val="24"/>
          <w:lang w:eastAsia="pl-PL"/>
        </w:rPr>
        <w:t>Osoby dorosłe,</w:t>
      </w:r>
    </w:p>
    <w:p w:rsidR="00A37686" w:rsidRPr="000B6840" w:rsidRDefault="00A37686" w:rsidP="00A37686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0B6840">
        <w:rPr>
          <w:rFonts w:ascii="Arial" w:hAnsi="Arial" w:cs="Arial"/>
          <w:sz w:val="24"/>
          <w:szCs w:val="24"/>
        </w:rPr>
        <w:t>Zgłoszenia przyjmujemy:</w:t>
      </w:r>
    </w:p>
    <w:p w:rsidR="00A37686" w:rsidRPr="000B6840" w:rsidRDefault="00A37686" w:rsidP="00A37686">
      <w:pPr>
        <w:pStyle w:val="NormalnyWeb"/>
        <w:numPr>
          <w:ilvl w:val="0"/>
          <w:numId w:val="4"/>
        </w:numPr>
        <w:jc w:val="both"/>
        <w:rPr>
          <w:rFonts w:ascii="Arial" w:hAnsi="Arial" w:cs="Arial"/>
        </w:rPr>
      </w:pPr>
      <w:r w:rsidRPr="000B6840">
        <w:rPr>
          <w:rFonts w:ascii="Arial" w:hAnsi="Arial" w:cs="Arial"/>
        </w:rPr>
        <w:t xml:space="preserve">poprzez stronę: </w:t>
      </w:r>
      <w:hyperlink r:id="rId7" w:tgtFrame="_new" w:history="1">
        <w:r w:rsidRPr="000B6840">
          <w:rPr>
            <w:rStyle w:val="Hipercze"/>
            <w:rFonts w:ascii="Arial" w:hAnsi="Arial" w:cs="Arial"/>
          </w:rPr>
          <w:t>bcu.medykprzemysl.pl</w:t>
        </w:r>
      </w:hyperlink>
      <w:r w:rsidRPr="000B6840">
        <w:rPr>
          <w:rFonts w:ascii="Arial" w:hAnsi="Arial" w:cs="Arial"/>
        </w:rPr>
        <w:t>,</w:t>
      </w:r>
    </w:p>
    <w:p w:rsidR="00A37686" w:rsidRPr="000B6840" w:rsidRDefault="00A37686" w:rsidP="00A37686">
      <w:pPr>
        <w:pStyle w:val="NormalnyWeb"/>
        <w:numPr>
          <w:ilvl w:val="0"/>
          <w:numId w:val="4"/>
        </w:numPr>
        <w:jc w:val="both"/>
        <w:rPr>
          <w:rFonts w:ascii="Arial" w:hAnsi="Arial" w:cs="Arial"/>
        </w:rPr>
      </w:pPr>
      <w:r w:rsidRPr="000B6840">
        <w:rPr>
          <w:rFonts w:ascii="Arial" w:hAnsi="Arial" w:cs="Arial"/>
        </w:rPr>
        <w:t>w siedzibie BCU: ul. Łukasińskiego 20, 37-700 Przemyśl,</w:t>
      </w:r>
    </w:p>
    <w:p w:rsidR="00A37686" w:rsidRPr="000B6840" w:rsidRDefault="00A37686" w:rsidP="00A37686">
      <w:pPr>
        <w:pStyle w:val="NormalnyWeb"/>
        <w:numPr>
          <w:ilvl w:val="0"/>
          <w:numId w:val="4"/>
        </w:numPr>
        <w:jc w:val="both"/>
        <w:rPr>
          <w:rFonts w:ascii="Arial" w:hAnsi="Arial" w:cs="Arial"/>
        </w:rPr>
      </w:pPr>
      <w:r w:rsidRPr="000B6840">
        <w:rPr>
          <w:rFonts w:ascii="Arial" w:hAnsi="Arial" w:cs="Arial"/>
        </w:rPr>
        <w:t>za pośrednictwem operatora pocztowego lub firmy kurierskiej na adres BCU.</w:t>
      </w:r>
    </w:p>
    <w:p w:rsidR="00A37686" w:rsidRPr="000B6840" w:rsidRDefault="00A37686" w:rsidP="00A37686">
      <w:pPr>
        <w:pStyle w:val="NormalnyWeb"/>
        <w:jc w:val="both"/>
        <w:rPr>
          <w:rFonts w:ascii="Arial" w:hAnsi="Arial" w:cs="Arial"/>
        </w:rPr>
      </w:pPr>
      <w:r w:rsidRPr="000B6840">
        <w:rPr>
          <w:rStyle w:val="Pogrubienie"/>
          <w:rFonts w:ascii="Arial" w:hAnsi="Arial" w:cs="Arial"/>
        </w:rPr>
        <w:t>Liczba miejsc jest ograniczona – nie czekaj, rozpocznij rok inwestując w swój rozwój zawodowy!</w:t>
      </w:r>
    </w:p>
    <w:p w:rsidR="00A37686" w:rsidRPr="000B6840" w:rsidRDefault="00A37686" w:rsidP="00A37686">
      <w:pPr>
        <w:pStyle w:val="NormalnyWeb"/>
        <w:jc w:val="both"/>
        <w:rPr>
          <w:rFonts w:ascii="Arial" w:hAnsi="Arial" w:cs="Arial"/>
        </w:rPr>
      </w:pPr>
      <w:r w:rsidRPr="000B6840">
        <w:rPr>
          <w:rFonts w:ascii="Arial" w:hAnsi="Arial" w:cs="Arial"/>
          <w:color w:val="222222"/>
          <w:shd w:val="clear" w:color="auto" w:fill="FFFFFF"/>
        </w:rPr>
        <w:t xml:space="preserve">W przypadku pojawienia się dodatkowych pytań zapraszamy do kontaktu telefonicznego: </w:t>
      </w:r>
      <w:r w:rsidRPr="000B6840">
        <w:rPr>
          <w:rFonts w:ascii="Arial" w:hAnsi="Arial" w:cs="Arial"/>
          <w:color w:val="222222"/>
          <w:shd w:val="clear" w:color="auto" w:fill="FFFFFF"/>
        </w:rPr>
        <w:br/>
      </w:r>
      <w:r w:rsidRPr="000B6840">
        <w:rPr>
          <w:rFonts w:ascii="Arial" w:hAnsi="Arial" w:cs="Arial"/>
          <w:b/>
          <w:color w:val="222222"/>
          <w:shd w:val="clear" w:color="auto" w:fill="FFFFFF"/>
        </w:rPr>
        <w:t>16 678 39 55</w:t>
      </w:r>
      <w:r w:rsidRPr="000B6840">
        <w:rPr>
          <w:rFonts w:ascii="Arial" w:hAnsi="Arial" w:cs="Arial"/>
          <w:color w:val="222222"/>
          <w:shd w:val="clear" w:color="auto" w:fill="FFFFFF"/>
        </w:rPr>
        <w:t xml:space="preserve"> lub e-mail: </w:t>
      </w:r>
      <w:hyperlink r:id="rId8" w:tgtFrame="_blank" w:history="1">
        <w:r w:rsidRPr="000B6840">
          <w:rPr>
            <w:rStyle w:val="Hipercze"/>
            <w:rFonts w:ascii="Arial" w:hAnsi="Arial" w:cs="Arial"/>
            <w:color w:val="1155CC"/>
            <w:shd w:val="clear" w:color="auto" w:fill="FFFFFF"/>
          </w:rPr>
          <w:t>bcu@medykprzemysl.pl</w:t>
        </w:r>
      </w:hyperlink>
    </w:p>
    <w:p w:rsidR="000B6840" w:rsidRDefault="000B6840" w:rsidP="00A37686">
      <w:pPr>
        <w:jc w:val="both"/>
        <w:rPr>
          <w:rFonts w:ascii="Arial" w:hAnsi="Arial" w:cs="Arial"/>
          <w:sz w:val="24"/>
          <w:szCs w:val="24"/>
        </w:rPr>
      </w:pPr>
    </w:p>
    <w:p w:rsidR="00711675" w:rsidRPr="000B6840" w:rsidRDefault="00711675" w:rsidP="000B6840">
      <w:pPr>
        <w:jc w:val="center"/>
        <w:rPr>
          <w:rFonts w:ascii="Arial" w:hAnsi="Arial" w:cs="Arial"/>
          <w:sz w:val="24"/>
          <w:szCs w:val="24"/>
        </w:rPr>
      </w:pPr>
    </w:p>
    <w:sectPr w:rsidR="00711675" w:rsidRPr="000B68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9F" w:rsidRDefault="00757F9F" w:rsidP="008355D4">
      <w:pPr>
        <w:spacing w:after="0" w:line="240" w:lineRule="auto"/>
      </w:pPr>
      <w:r>
        <w:separator/>
      </w:r>
    </w:p>
  </w:endnote>
  <w:endnote w:type="continuationSeparator" w:id="0">
    <w:p w:rsidR="00757F9F" w:rsidRDefault="00757F9F" w:rsidP="0083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D4" w:rsidRPr="000B6840" w:rsidRDefault="008355D4" w:rsidP="008355D4">
    <w:pPr>
      <w:pStyle w:val="cvgsua"/>
      <w:jc w:val="center"/>
      <w:rPr>
        <w:rFonts w:ascii="Arial" w:hAnsi="Arial" w:cs="Arial"/>
        <w:color w:val="000000"/>
        <w:sz w:val="18"/>
        <w:szCs w:val="18"/>
      </w:rPr>
    </w:pPr>
    <w:r w:rsidRPr="000B6840">
      <w:rPr>
        <w:rStyle w:val="oypena"/>
        <w:rFonts w:ascii="Arial" w:hAnsi="Arial" w:cs="Arial"/>
        <w:color w:val="000000"/>
        <w:sz w:val="18"/>
        <w:szCs w:val="18"/>
      </w:rPr>
      <w:t xml:space="preserve">Branżowe Centrum Umiejętności w dziedzinie pomocy społecznej </w:t>
    </w:r>
    <w:r w:rsidR="000B6840">
      <w:rPr>
        <w:rFonts w:ascii="Arial" w:hAnsi="Arial" w:cs="Arial"/>
        <w:color w:val="000000"/>
        <w:sz w:val="18"/>
        <w:szCs w:val="18"/>
      </w:rPr>
      <w:br/>
    </w:r>
    <w:r w:rsidRPr="000B6840">
      <w:rPr>
        <w:rStyle w:val="oypena"/>
        <w:rFonts w:ascii="Arial" w:hAnsi="Arial" w:cs="Arial"/>
        <w:b/>
        <w:bCs/>
        <w:color w:val="000000"/>
        <w:sz w:val="18"/>
        <w:szCs w:val="18"/>
      </w:rPr>
      <w:t>S</w:t>
    </w:r>
    <w:r w:rsidR="000B6840">
      <w:rPr>
        <w:rStyle w:val="oypena"/>
        <w:rFonts w:ascii="Arial" w:hAnsi="Arial" w:cs="Arial"/>
        <w:b/>
        <w:bCs/>
        <w:color w:val="000000"/>
        <w:sz w:val="18"/>
        <w:szCs w:val="18"/>
      </w:rPr>
      <w:t xml:space="preserve"> </w:t>
    </w:r>
    <w:r w:rsidRPr="000B6840">
      <w:rPr>
        <w:rStyle w:val="oypena"/>
        <w:rFonts w:ascii="Arial" w:hAnsi="Arial" w:cs="Arial"/>
        <w:b/>
        <w:bCs/>
        <w:color w:val="000000"/>
        <w:sz w:val="18"/>
        <w:szCs w:val="18"/>
      </w:rPr>
      <w:t>towarzyszenie Pomocy Dzieciom i Młodzieży, ul. Piotra S</w:t>
    </w:r>
    <w:r w:rsidR="000B6840">
      <w:rPr>
        <w:rStyle w:val="oypena"/>
        <w:rFonts w:ascii="Arial" w:hAnsi="Arial" w:cs="Arial"/>
        <w:b/>
        <w:bCs/>
        <w:color w:val="000000"/>
        <w:sz w:val="18"/>
        <w:szCs w:val="18"/>
      </w:rPr>
      <w:t xml:space="preserve">kargi 6, 37-700 Przemyśl (Lider </w:t>
    </w:r>
    <w:r w:rsidRPr="000B6840">
      <w:rPr>
        <w:rStyle w:val="oypena"/>
        <w:rFonts w:ascii="Arial" w:hAnsi="Arial" w:cs="Arial"/>
        <w:b/>
        <w:bCs/>
        <w:color w:val="000000"/>
        <w:sz w:val="18"/>
        <w:szCs w:val="18"/>
      </w:rPr>
      <w:t xml:space="preserve">Przedsięwzięcia) </w:t>
    </w:r>
    <w:r w:rsidRPr="000B6840">
      <w:rPr>
        <w:rFonts w:ascii="Arial" w:hAnsi="Arial" w:cs="Arial"/>
        <w:color w:val="000000"/>
        <w:sz w:val="18"/>
        <w:szCs w:val="18"/>
      </w:rPr>
      <w:t xml:space="preserve"> </w:t>
    </w:r>
    <w:r w:rsidRPr="000B6840">
      <w:rPr>
        <w:rStyle w:val="oypena"/>
        <w:rFonts w:ascii="Arial" w:hAnsi="Arial" w:cs="Arial"/>
        <w:b/>
        <w:bCs/>
        <w:color w:val="000000"/>
        <w:sz w:val="18"/>
        <w:szCs w:val="18"/>
      </w:rPr>
      <w:t>Województwo Podkarpackie/Medyczno-Społeczne Centrum Kształcenia Zawodowego i Ustawicznego,</w:t>
    </w:r>
    <w:r w:rsidR="000B6840">
      <w:rPr>
        <w:rFonts w:ascii="Arial" w:hAnsi="Arial" w:cs="Arial"/>
        <w:color w:val="000000"/>
        <w:sz w:val="18"/>
        <w:szCs w:val="18"/>
      </w:rPr>
      <w:t xml:space="preserve"> </w:t>
    </w:r>
    <w:r w:rsidRPr="000B6840">
      <w:rPr>
        <w:rStyle w:val="oypena"/>
        <w:rFonts w:ascii="Arial" w:hAnsi="Arial" w:cs="Arial"/>
        <w:b/>
        <w:bCs/>
        <w:color w:val="000000"/>
        <w:sz w:val="18"/>
        <w:szCs w:val="18"/>
      </w:rPr>
      <w:t>ul. Łukasińskiego 20, 37-700 Przemyśl (Partner Przedsięwzięcia)</w:t>
    </w:r>
  </w:p>
  <w:p w:rsidR="008355D4" w:rsidRDefault="00835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9F" w:rsidRDefault="00757F9F" w:rsidP="008355D4">
      <w:pPr>
        <w:spacing w:after="0" w:line="240" w:lineRule="auto"/>
      </w:pPr>
      <w:r>
        <w:separator/>
      </w:r>
    </w:p>
  </w:footnote>
  <w:footnote w:type="continuationSeparator" w:id="0">
    <w:p w:rsidR="00757F9F" w:rsidRDefault="00757F9F" w:rsidP="0083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D4" w:rsidRPr="0028674C" w:rsidRDefault="008355D4">
    <w:pPr>
      <w:pStyle w:val="Nagwek"/>
      <w:rPr>
        <w:rFonts w:ascii="Arial" w:hAnsi="Arial" w:cs="Arial"/>
      </w:rPr>
    </w:pPr>
    <w:r w:rsidRPr="0028674C"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420995" cy="695325"/>
          <wp:effectExtent l="0" t="0" r="8255" b="9525"/>
          <wp:wrapTight wrapText="bothSides">
            <wp:wrapPolygon edited="0">
              <wp:start x="0" y="0"/>
              <wp:lineTo x="0" y="21304"/>
              <wp:lineTo x="21557" y="21304"/>
              <wp:lineTo x="2155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-RP_NextGenerationEU_poziom_zestawienie_podstawowe_-RGB-1536x197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99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E3B"/>
    <w:multiLevelType w:val="multilevel"/>
    <w:tmpl w:val="E66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A5801"/>
    <w:multiLevelType w:val="multilevel"/>
    <w:tmpl w:val="F29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D43A0"/>
    <w:multiLevelType w:val="multilevel"/>
    <w:tmpl w:val="0FB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57C9E"/>
    <w:multiLevelType w:val="multilevel"/>
    <w:tmpl w:val="0492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D1EC2"/>
    <w:multiLevelType w:val="multilevel"/>
    <w:tmpl w:val="808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D4"/>
    <w:rsid w:val="000B6840"/>
    <w:rsid w:val="001C4F0C"/>
    <w:rsid w:val="001E0DC6"/>
    <w:rsid w:val="0028674C"/>
    <w:rsid w:val="002F49DC"/>
    <w:rsid w:val="005A4833"/>
    <w:rsid w:val="00711675"/>
    <w:rsid w:val="00757F9F"/>
    <w:rsid w:val="00762D34"/>
    <w:rsid w:val="00777004"/>
    <w:rsid w:val="007C3108"/>
    <w:rsid w:val="008355D4"/>
    <w:rsid w:val="00A37686"/>
    <w:rsid w:val="00B00DA3"/>
    <w:rsid w:val="00B356EC"/>
    <w:rsid w:val="00B4199D"/>
    <w:rsid w:val="00D2318F"/>
    <w:rsid w:val="00E86A97"/>
    <w:rsid w:val="00F242FA"/>
    <w:rsid w:val="00F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B68F7"/>
  <w15:chartTrackingRefBased/>
  <w15:docId w15:val="{E4659F09-DDA6-4DE8-962E-D40CE1AB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686"/>
  </w:style>
  <w:style w:type="paragraph" w:styleId="Nagwek3">
    <w:name w:val="heading 3"/>
    <w:basedOn w:val="Normalny"/>
    <w:link w:val="Nagwek3Znak"/>
    <w:uiPriority w:val="9"/>
    <w:qFormat/>
    <w:rsid w:val="00A37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5D4"/>
  </w:style>
  <w:style w:type="paragraph" w:styleId="Stopka">
    <w:name w:val="footer"/>
    <w:basedOn w:val="Normalny"/>
    <w:link w:val="StopkaZnak"/>
    <w:uiPriority w:val="99"/>
    <w:unhideWhenUsed/>
    <w:rsid w:val="0083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5D4"/>
  </w:style>
  <w:style w:type="paragraph" w:customStyle="1" w:styleId="cvgsua">
    <w:name w:val="cvgsua"/>
    <w:basedOn w:val="Normalny"/>
    <w:rsid w:val="0083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8355D4"/>
  </w:style>
  <w:style w:type="character" w:customStyle="1" w:styleId="size">
    <w:name w:val="size"/>
    <w:basedOn w:val="Domylnaczcionkaakapitu"/>
    <w:rsid w:val="0028674C"/>
  </w:style>
  <w:style w:type="character" w:customStyle="1" w:styleId="Nagwek3Znak">
    <w:name w:val="Nagłówek 3 Znak"/>
    <w:basedOn w:val="Domylnaczcionkaakapitu"/>
    <w:link w:val="Nagwek3"/>
    <w:uiPriority w:val="9"/>
    <w:rsid w:val="00A376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76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37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u@medykprzemys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cu.medykprzemysl.pl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2025-08-28T15:40:00Z</cp:lastPrinted>
  <dcterms:created xsi:type="dcterms:W3CDTF">2025-06-10T10:52:00Z</dcterms:created>
  <dcterms:modified xsi:type="dcterms:W3CDTF">2026-04-15T07:51:00Z</dcterms:modified>
</cp:coreProperties>
</file>