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FD3" w:themeColor="accent1" w:themeTint="33"/>
  <w:body>
    <w:p w14:paraId="2C97FA76" w14:textId="77777777" w:rsidR="002148B0" w:rsidRDefault="002148B0" w:rsidP="000F024C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</w:p>
    <w:p w14:paraId="102DDEFB" w14:textId="07D25F20" w:rsidR="000F024C" w:rsidRPr="00FA0D89" w:rsidRDefault="00C04648" w:rsidP="000F024C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56715D7" wp14:editId="36133471">
            <wp:simplePos x="685800" y="1524000"/>
            <wp:positionH relativeFrom="margin">
              <wp:align>left</wp:align>
            </wp:positionH>
            <wp:positionV relativeFrom="margin">
              <wp:align>top</wp:align>
            </wp:positionV>
            <wp:extent cx="1878965" cy="1409700"/>
            <wp:effectExtent l="0" t="0" r="6985" b="0"/>
            <wp:wrapSquare wrapText="bothSides"/>
            <wp:docPr id="157397616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76165" name="Obraz 15739761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88" cy="142891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P</w:t>
      </w:r>
      <w:r w:rsidR="000F024C" w:rsidRPr="00FA0D89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ACZKI ŚWIĄTECZNE DLA MIESZKAŃCÓW GMINY KRASICZYN.</w:t>
      </w:r>
    </w:p>
    <w:p w14:paraId="058DFD9B" w14:textId="77777777" w:rsidR="002148B0" w:rsidRDefault="002148B0" w:rsidP="000F0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4C5EEE" w14:textId="51AA1900" w:rsidR="000F024C" w:rsidRPr="002148B0" w:rsidRDefault="000F024C" w:rsidP="000F024C">
      <w:pPr>
        <w:jc w:val="both"/>
        <w:rPr>
          <w:rFonts w:ascii="Times New Roman" w:hAnsi="Times New Roman" w:cs="Times New Roman"/>
          <w:sz w:val="28"/>
          <w:szCs w:val="28"/>
        </w:rPr>
      </w:pPr>
      <w:r w:rsidRPr="002148B0">
        <w:rPr>
          <w:rFonts w:ascii="Times New Roman" w:hAnsi="Times New Roman" w:cs="Times New Roman"/>
          <w:sz w:val="28"/>
          <w:szCs w:val="28"/>
        </w:rPr>
        <w:t>W dniach 17 i 18 grudnia br. pracownicy Gminnego Ośrodka Pomocy Społecznej w Krasiczynie z okazji zbliżających się Świąt Bożego Narodzenia dostarczyli paczki dla seniorów, osób samotnych i rodzin w trudnej sytuacji materialnej z terenu Gminy Krasiczyn.</w:t>
      </w:r>
    </w:p>
    <w:p w14:paraId="66E28BBA" w14:textId="469277D9" w:rsidR="000F024C" w:rsidRPr="002148B0" w:rsidRDefault="000F024C" w:rsidP="000F024C">
      <w:pPr>
        <w:jc w:val="both"/>
        <w:rPr>
          <w:rFonts w:ascii="Times New Roman" w:hAnsi="Times New Roman" w:cs="Times New Roman"/>
          <w:sz w:val="28"/>
          <w:szCs w:val="28"/>
        </w:rPr>
      </w:pPr>
      <w:r w:rsidRPr="002148B0">
        <w:rPr>
          <w:rFonts w:ascii="Times New Roman" w:hAnsi="Times New Roman" w:cs="Times New Roman"/>
          <w:sz w:val="28"/>
          <w:szCs w:val="28"/>
        </w:rPr>
        <w:t>Dzięki współpracy Pana Wójta Gminy Krasiczyn Krzysztofa Dobrowolskiego z ks. Arturem Jańcem Dyrektorem Caritas Archidiecezji Przemyskiej - Caritas Archidiecezji Przemyskiej po raz kolejny przekazała na rzecz mieszkańców Gminy Krasiczyn 60 paczek .  To kolejna inicjatywa, która ma na celu wsparcie osób i rodzin w trudnej sytuacji materialnej, aby mogły one godnie przeżyć Święta Bożego Narodzenia. Każda z obdarowanych osób mogła liczyć na ciepłe słowo i uśmiech ze strony darczyńców, którzy  dzielili się radością z nadchodzących Świąt. Wiele osób wyraziło wdzięczność za wsparcie i pamięć, które pozwoli im na godne i radosne przeżycie Bożego Narodzenia. To były piękne momenty, które przypomniały nam o wartości solidarności i wsparcia w trudnych czasach.</w:t>
      </w:r>
    </w:p>
    <w:p w14:paraId="3B9FB23C" w14:textId="509E28B9" w:rsidR="00BC79D1" w:rsidRPr="002148B0" w:rsidRDefault="000F024C" w:rsidP="005C489D">
      <w:pPr>
        <w:rPr>
          <w:rFonts w:ascii="Times New Roman" w:hAnsi="Times New Roman" w:cs="Times New Roman"/>
          <w:sz w:val="28"/>
          <w:szCs w:val="28"/>
        </w:rPr>
      </w:pPr>
      <w:r w:rsidRPr="002148B0">
        <w:rPr>
          <w:rFonts w:ascii="Times New Roman" w:hAnsi="Times New Roman" w:cs="Times New Roman"/>
          <w:sz w:val="28"/>
          <w:szCs w:val="28"/>
        </w:rPr>
        <w:t>Dziękujemy wszystkim, którzy przyczynili się do organizacji tej akcji oraz przede wszystkim tym, którzy nas wsparli. Oby w te Święta nikt nie był samotny  i w gronie najbliższych cieszył się z narodzenia Dzieciątka!</w:t>
      </w:r>
      <w:r w:rsidR="00C04648" w:rsidRPr="00214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88ADA" w14:textId="77777777" w:rsidR="002148B0" w:rsidRPr="002148B0" w:rsidRDefault="00FA0D89" w:rsidP="002148B0">
      <w:pPr>
        <w:jc w:val="both"/>
        <w:rPr>
          <w:b/>
          <w:bCs/>
          <w:sz w:val="28"/>
          <w:szCs w:val="28"/>
        </w:rPr>
      </w:pPr>
      <w:r w:rsidRPr="002148B0">
        <w:rPr>
          <w:rFonts w:ascii="Times New Roman" w:hAnsi="Times New Roman" w:cs="Times New Roman"/>
          <w:b/>
          <w:bCs/>
          <w:sz w:val="28"/>
          <w:szCs w:val="28"/>
        </w:rPr>
        <w:t>Wesołych Świąt Bożego Narodzenia!</w:t>
      </w:r>
      <w:r w:rsidR="00711719" w:rsidRPr="002148B0">
        <w:rPr>
          <w:b/>
          <w:bCs/>
          <w:sz w:val="28"/>
          <w:szCs w:val="28"/>
        </w:rPr>
        <w:t xml:space="preserve"> </w:t>
      </w:r>
    </w:p>
    <w:p w14:paraId="67A803BA" w14:textId="68144E28" w:rsidR="00C04648" w:rsidRPr="00C04648" w:rsidRDefault="002148B0" w:rsidP="002148B0">
      <w:pPr>
        <w:jc w:val="right"/>
        <w:rPr>
          <w:rFonts w:ascii="Times New Roman" w:hAnsi="Times New Roman" w:cs="Times New Roman"/>
          <w:sz w:val="28"/>
          <w:szCs w:val="28"/>
        </w:rPr>
      </w:pPr>
      <w:r w:rsidRPr="00C0464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FA6A005" wp14:editId="5D703E4F">
            <wp:extent cx="2162268" cy="2519529"/>
            <wp:effectExtent l="240665" t="368935" r="231140" b="383540"/>
            <wp:docPr id="34272417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80000">
                      <a:off x="0" y="0"/>
                      <a:ext cx="2194877" cy="25575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14:paraId="297F43E9" w14:textId="77777777" w:rsidR="00C04648" w:rsidRDefault="00C04648" w:rsidP="000F02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4648" w:rsidSect="0071171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86"/>
    <w:rsid w:val="000C5B4F"/>
    <w:rsid w:val="000F024C"/>
    <w:rsid w:val="001333CC"/>
    <w:rsid w:val="002148B0"/>
    <w:rsid w:val="00517610"/>
    <w:rsid w:val="00520271"/>
    <w:rsid w:val="005C489D"/>
    <w:rsid w:val="00711719"/>
    <w:rsid w:val="00724224"/>
    <w:rsid w:val="00A3015D"/>
    <w:rsid w:val="00A7611D"/>
    <w:rsid w:val="00A84B36"/>
    <w:rsid w:val="00B62A86"/>
    <w:rsid w:val="00BC79D1"/>
    <w:rsid w:val="00C04648"/>
    <w:rsid w:val="00F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67BC"/>
  <w15:chartTrackingRefBased/>
  <w15:docId w15:val="{95E524B8-7265-4500-A344-68DE4A03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224"/>
  </w:style>
  <w:style w:type="paragraph" w:styleId="Nagwek1">
    <w:name w:val="heading 1"/>
    <w:basedOn w:val="Normalny"/>
    <w:next w:val="Normalny"/>
    <w:link w:val="Nagwek1Znak"/>
    <w:uiPriority w:val="9"/>
    <w:qFormat/>
    <w:rsid w:val="0072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224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224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224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224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224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224"/>
    <w:rPr>
      <w:rFonts w:eastAsiaTheme="majorEastAsia" w:cstheme="majorBidi"/>
      <w:i/>
      <w:iCs/>
      <w:color w:val="3E762A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224"/>
    <w:rPr>
      <w:rFonts w:eastAsiaTheme="majorEastAsia" w:cstheme="majorBidi"/>
      <w:color w:val="3E762A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2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2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2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2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72422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22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224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224"/>
    <w:rPr>
      <w:i/>
      <w:iCs/>
      <w:color w:val="3E762A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724224"/>
    <w:rPr>
      <w:i/>
      <w:iCs/>
      <w:color w:val="3E762A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224"/>
    <w:rPr>
      <w:b/>
      <w:bCs/>
      <w:smallCaps/>
      <w:color w:val="3E762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Herbut</dc:creator>
  <cp:keywords/>
  <dc:description/>
  <cp:lastModifiedBy>Elżbieta Herbut</cp:lastModifiedBy>
  <cp:revision>6</cp:revision>
  <dcterms:created xsi:type="dcterms:W3CDTF">2025-12-18T09:14:00Z</dcterms:created>
  <dcterms:modified xsi:type="dcterms:W3CDTF">2025-12-18T10:59:00Z</dcterms:modified>
</cp:coreProperties>
</file>