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D0" w:rsidRPr="00375DD0" w:rsidRDefault="00375DD0" w:rsidP="00375DD0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8"/>
          <w:szCs w:val="38"/>
        </w:rPr>
      </w:pPr>
      <w:r w:rsidRPr="00375DD0">
        <w:rPr>
          <w:rFonts w:ascii="Times New Roman" w:eastAsia="Times New Roman" w:hAnsi="Times New Roman" w:cs="Times New Roman"/>
          <w:b/>
          <w:color w:val="00B050"/>
          <w:kern w:val="36"/>
          <w:sz w:val="38"/>
          <w:szCs w:val="38"/>
        </w:rPr>
        <w:t>Wydawanie skierowań osobom uprawnionym do pomocy w ramach Programu Fundusze Europejskie na Pomoc Żywnościową 2021-2027 (FEPŻ)</w:t>
      </w:r>
    </w:p>
    <w:p w:rsidR="00375DD0" w:rsidRPr="00375DD0" w:rsidRDefault="00375DD0" w:rsidP="003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Arial" w:eastAsia="Times New Roman" w:hAnsi="Arial" w:cs="Arial"/>
          <w:color w:val="595959"/>
          <w:sz w:val="15"/>
          <w:szCs w:val="15"/>
        </w:rPr>
        <w:t> </w:t>
      </w:r>
      <w:r w:rsidR="00CF3424" w:rsidRPr="00375DD0">
        <w:rPr>
          <w:rFonts w:ascii="Arial" w:eastAsia="Times New Roman" w:hAnsi="Arial" w:cs="Arial"/>
          <w:color w:val="595959"/>
          <w:sz w:val="15"/>
          <w:szCs w:val="15"/>
        </w:rPr>
        <w:fldChar w:fldCharType="begin"/>
      </w:r>
      <w:r w:rsidRPr="00375DD0">
        <w:rPr>
          <w:rFonts w:ascii="Arial" w:eastAsia="Times New Roman" w:hAnsi="Arial" w:cs="Arial"/>
          <w:color w:val="595959"/>
          <w:sz w:val="15"/>
          <w:szCs w:val="15"/>
        </w:rPr>
        <w:instrText xml:space="preserve"> HYPERLINK "javascript:window.print()" </w:instrText>
      </w:r>
      <w:r w:rsidR="00CF3424" w:rsidRPr="00375DD0">
        <w:rPr>
          <w:rFonts w:ascii="Arial" w:eastAsia="Times New Roman" w:hAnsi="Arial" w:cs="Arial"/>
          <w:color w:val="595959"/>
          <w:sz w:val="15"/>
          <w:szCs w:val="15"/>
        </w:rPr>
        <w:fldChar w:fldCharType="separate"/>
      </w:r>
    </w:p>
    <w:p w:rsidR="00375DD0" w:rsidRPr="00375DD0" w:rsidRDefault="00375DD0" w:rsidP="003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DD0" w:rsidRDefault="00CF3424" w:rsidP="0037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5DD0">
        <w:rPr>
          <w:rFonts w:ascii="Arial" w:eastAsia="Times New Roman" w:hAnsi="Arial" w:cs="Arial"/>
          <w:color w:val="595959"/>
          <w:sz w:val="15"/>
          <w:szCs w:val="15"/>
        </w:rPr>
        <w:fldChar w:fldCharType="end"/>
      </w:r>
      <w:r w:rsidR="00375DD0" w:rsidRPr="00375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Gminny Ośrodek Pomocy Społecznej w Krasiczynie</w:t>
      </w:r>
      <w:r w:rsidR="00535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informuje, że wydaje skierowania</w:t>
      </w:r>
      <w:r w:rsidR="00375DD0" w:rsidRPr="00375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osobom uprawnionym do pomocy w ramach Programu Fundusze Europejskie na Pomoc Żywnościową 2021-2027 (FEPŻ) współfinansowanego </w:t>
      </w:r>
    </w:p>
    <w:p w:rsidR="00375DD0" w:rsidRPr="00375DD0" w:rsidRDefault="00375DD0" w:rsidP="00375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95959"/>
          <w:sz w:val="15"/>
          <w:szCs w:val="15"/>
        </w:rPr>
      </w:pPr>
      <w:r w:rsidRPr="00375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Europejskiego Funduszu Społecznego Plus – Podprogram 2023.</w:t>
      </w:r>
    </w:p>
    <w:p w:rsidR="00375DD0" w:rsidRPr="00375DD0" w:rsidRDefault="00375DD0" w:rsidP="00375DD0">
      <w:pPr>
        <w:shd w:val="clear" w:color="auto" w:fill="FFFFFF"/>
        <w:spacing w:before="102" w:after="0" w:line="175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Do pomocy żywnościowej uprawnione są osoby, których dochód nie przek</w:t>
      </w:r>
      <w:r w:rsidR="005E2B9B">
        <w:rPr>
          <w:rFonts w:ascii="Times New Roman" w:eastAsia="Times New Roman" w:hAnsi="Times New Roman" w:cs="Times New Roman"/>
          <w:color w:val="000000"/>
          <w:sz w:val="24"/>
          <w:szCs w:val="24"/>
        </w:rPr>
        <w:t>racza 26</w:t>
      </w: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5% kryterium dochodowego określonego w art. 8 ustawy o pomocy społecznej tj.</w:t>
      </w:r>
    </w:p>
    <w:p w:rsidR="00375DD0" w:rsidRPr="00375DD0" w:rsidRDefault="00375DD0" w:rsidP="00535AE8">
      <w:pPr>
        <w:shd w:val="clear" w:color="auto" w:fill="92D050"/>
        <w:spacing w:before="102" w:after="28" w:line="175" w:lineRule="atLeast"/>
        <w:jc w:val="both"/>
        <w:rPr>
          <w:rFonts w:ascii="Arial" w:eastAsia="Times New Roman" w:hAnsi="Arial" w:cs="Arial"/>
          <w:b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- dla osoby samotnie gospodarującej jest to kwota </w:t>
      </w:r>
      <w:r w:rsidR="005E2B9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92D050"/>
        </w:rPr>
        <w:t>2.056,40</w:t>
      </w:r>
      <w:r w:rsidRPr="00375DD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92D050"/>
        </w:rPr>
        <w:t xml:space="preserve"> zł </w:t>
      </w:r>
      <w:r w:rsidRPr="00375DD0">
        <w:rPr>
          <w:rFonts w:ascii="Times New Roman" w:eastAsia="Times New Roman" w:hAnsi="Times New Roman" w:cs="Times New Roman"/>
          <w:b/>
          <w:sz w:val="24"/>
          <w:szCs w:val="24"/>
          <w:shd w:val="clear" w:color="auto" w:fill="92D050"/>
        </w:rPr>
        <w:t>,</w:t>
      </w:r>
    </w:p>
    <w:p w:rsidR="00375DD0" w:rsidRPr="00375DD0" w:rsidRDefault="00375DD0" w:rsidP="00535AE8">
      <w:pPr>
        <w:shd w:val="clear" w:color="auto" w:fill="92D050"/>
        <w:spacing w:before="102" w:after="28" w:line="175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- dla osoby w rodzinie </w:t>
      </w:r>
      <w:r w:rsidR="005E2B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1.590</w:t>
      </w:r>
      <w:r w:rsidRPr="00375D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zł</w:t>
      </w:r>
    </w:p>
    <w:p w:rsidR="00375DD0" w:rsidRPr="00375DD0" w:rsidRDefault="00375DD0" w:rsidP="00375DD0">
      <w:pPr>
        <w:shd w:val="clear" w:color="auto" w:fill="FFFFFF"/>
        <w:spacing w:before="102" w:after="28" w:line="175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oraz spełnienie przynajmniej jednej z przesłanek, o której mowa w art. 7 ustawy o pomocy społecznej.</w:t>
      </w:r>
    </w:p>
    <w:p w:rsidR="00375DD0" w:rsidRDefault="00375DD0" w:rsidP="00535AE8">
      <w:pPr>
        <w:shd w:val="clear" w:color="auto" w:fill="D6E3BC" w:themeFill="accent3" w:themeFillTint="66"/>
        <w:spacing w:before="102" w:after="28" w:line="17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Żywność będzie wydawana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5DD0" w:rsidRDefault="00375DD0" w:rsidP="00535AE8">
      <w:pPr>
        <w:shd w:val="clear" w:color="auto" w:fill="D6E3BC" w:themeFill="accent3" w:themeFillTint="66"/>
        <w:spacing w:before="102" w:after="28" w:line="17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POLSKI KOMITET POMOCY SPOŁECZNEJ W PRZEMYŚLU – PUNKT WYDAWANIA  ŻYWNOŚCI : </w:t>
      </w:r>
    </w:p>
    <w:p w:rsidR="00375DD0" w:rsidRDefault="00375DD0" w:rsidP="00535AE8">
      <w:pPr>
        <w:shd w:val="clear" w:color="auto" w:fill="D6E3BC" w:themeFill="accent3" w:themeFillTint="66"/>
        <w:spacing w:before="102" w:after="28" w:line="17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37-700 PRZEMYŚL, UL. MONTE CASSINO 18 (teren Szpitala Wojewódzkiego) .</w:t>
      </w:r>
    </w:p>
    <w:p w:rsidR="00375DD0" w:rsidRDefault="00375DD0" w:rsidP="00375DD0">
      <w:pPr>
        <w:shd w:val="clear" w:color="auto" w:fill="FFFFFF"/>
        <w:spacing w:before="102" w:after="28" w:line="17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informujemy, że ilość i termin wydawanej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żywności uzależniona od dostaw żywności.</w:t>
      </w:r>
    </w:p>
    <w:p w:rsidR="00375DD0" w:rsidRPr="00375DD0" w:rsidRDefault="00375DD0" w:rsidP="00375DD0">
      <w:pPr>
        <w:shd w:val="clear" w:color="auto" w:fill="92D050"/>
        <w:spacing w:before="102" w:after="28" w:line="175" w:lineRule="atLeast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375D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Planowany czas realizacji ww. Programu: czerwiec - grudzień 2024 r.</w:t>
      </w:r>
    </w:p>
    <w:p w:rsidR="00375DD0" w:rsidRDefault="00375DD0" w:rsidP="00375DD0">
      <w:pPr>
        <w:shd w:val="clear" w:color="auto" w:fill="FFFFFF"/>
        <w:spacing w:before="102" w:after="28" w:line="1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Osoby, które są zainteresowane otrzymywaniem żywności zobowiązane są do kontaktu z 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cownikami </w:t>
      </w: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Gminnego Ośrodka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omocy Społecznej w Krasiczynie</w:t>
      </w: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adresem:</w:t>
      </w:r>
    </w:p>
    <w:p w:rsidR="00375DD0" w:rsidRPr="00375DD0" w:rsidRDefault="00375DD0" w:rsidP="00375DD0">
      <w:pPr>
        <w:shd w:val="clear" w:color="auto" w:fill="FFFFFF"/>
        <w:spacing w:before="102" w:after="28" w:line="175" w:lineRule="atLeast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37-741 Krasiczyn 177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75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godzinach pracy jednostki tj. od poniedziałku do piątku 7.30 -15.30. </w:t>
      </w:r>
    </w:p>
    <w:p w:rsidR="00375DD0" w:rsidRPr="00375DD0" w:rsidRDefault="00375DD0" w:rsidP="00375DD0">
      <w:pPr>
        <w:shd w:val="clear" w:color="auto" w:fill="FFFFFF"/>
        <w:spacing w:before="102" w:after="28" w:line="175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Warunkiem otrzymania skierowania jest wypełnienie oświadczenia kwalifikującego do otrzymywania powyższej pomocy w celu ustalenia sytuacji dochodowej i majątkowej osoby ubiegającej się o ww. pomoc oraz przedstawienie aktualnych dokumentów potwierdzających otrzymywane dochody.</w:t>
      </w:r>
    </w:p>
    <w:p w:rsidR="00375DD0" w:rsidRPr="00375DD0" w:rsidRDefault="00375DD0" w:rsidP="00375DD0">
      <w:pPr>
        <w:shd w:val="clear" w:color="auto" w:fill="FFFFFF"/>
        <w:spacing w:before="102" w:after="28" w:line="175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Szczegółowe informacje dotyczące Programu Operacyjnego Pomoc Żywnościowa 2021-2027 Podprogram 2023 można uzyskać na stronie Ministerstwa Rodziny, Pracy i Polityki Społecznej pod adresem: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375DD0">
          <w:rPr>
            <w:rFonts w:ascii="Arial" w:eastAsia="Times New Roman" w:hAnsi="Arial" w:cs="Arial"/>
            <w:color w:val="0C6507"/>
            <w:sz w:val="24"/>
            <w:szCs w:val="24"/>
            <w:u w:val="single"/>
          </w:rPr>
          <w:t>https://www.gov.pl/web/rodzina/fundusze-europejskie-na-pomoc-zywnosciowa-2021-2027</w:t>
        </w:r>
      </w:hyperlink>
      <w:r w:rsidRPr="00375DD0">
        <w:rPr>
          <w:rFonts w:ascii="Times New Roman" w:eastAsia="Times New Roman" w:hAnsi="Times New Roman" w:cs="Times New Roman"/>
          <w:color w:val="000000"/>
          <w:sz w:val="24"/>
          <w:szCs w:val="24"/>
        </w:rPr>
        <w:t> lub </w:t>
      </w:r>
      <w:hyperlink r:id="rId7" w:history="1">
        <w:r w:rsidRPr="00375DD0">
          <w:rPr>
            <w:rFonts w:ascii="Arial" w:eastAsia="Times New Roman" w:hAnsi="Arial" w:cs="Arial"/>
            <w:color w:val="0C6507"/>
            <w:sz w:val="24"/>
            <w:szCs w:val="24"/>
            <w:u w:val="single"/>
          </w:rPr>
          <w:t>https://www.fepz.gov.pl</w:t>
        </w:r>
      </w:hyperlink>
    </w:p>
    <w:p w:rsidR="008D5206" w:rsidRDefault="008D5206"/>
    <w:sectPr w:rsidR="008D5206" w:rsidSect="004D1F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DA" w:rsidRDefault="00CE5ADA" w:rsidP="009729A0">
      <w:pPr>
        <w:spacing w:after="0" w:line="240" w:lineRule="auto"/>
      </w:pPr>
      <w:r>
        <w:separator/>
      </w:r>
    </w:p>
  </w:endnote>
  <w:endnote w:type="continuationSeparator" w:id="1">
    <w:p w:rsidR="00CE5ADA" w:rsidRDefault="00CE5ADA" w:rsidP="0097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DA" w:rsidRDefault="00CE5ADA" w:rsidP="009729A0">
      <w:pPr>
        <w:spacing w:after="0" w:line="240" w:lineRule="auto"/>
      </w:pPr>
      <w:r>
        <w:separator/>
      </w:r>
    </w:p>
  </w:footnote>
  <w:footnote w:type="continuationSeparator" w:id="1">
    <w:p w:rsidR="00CE5ADA" w:rsidRDefault="00CE5ADA" w:rsidP="0097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A0" w:rsidRDefault="009729A0">
    <w:pPr>
      <w:pStyle w:val="Nagwek"/>
    </w:pPr>
    <w:r w:rsidRPr="009729A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-311557</wp:posOffset>
          </wp:positionV>
          <wp:extent cx="6300194" cy="879894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29A0" w:rsidRDefault="009729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5DD0"/>
    <w:rsid w:val="00375DD0"/>
    <w:rsid w:val="004D1F9F"/>
    <w:rsid w:val="00535AE8"/>
    <w:rsid w:val="005E2B9B"/>
    <w:rsid w:val="00747D00"/>
    <w:rsid w:val="008D5206"/>
    <w:rsid w:val="009729A0"/>
    <w:rsid w:val="00CE5ADA"/>
    <w:rsid w:val="00C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F9F"/>
  </w:style>
  <w:style w:type="paragraph" w:styleId="Nagwek1">
    <w:name w:val="heading 1"/>
    <w:basedOn w:val="Normalny"/>
    <w:link w:val="Nagwek1Znak"/>
    <w:uiPriority w:val="9"/>
    <w:qFormat/>
    <w:rsid w:val="0037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D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375D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A0"/>
  </w:style>
  <w:style w:type="paragraph" w:styleId="Stopka">
    <w:name w:val="footer"/>
    <w:basedOn w:val="Normalny"/>
    <w:link w:val="StopkaZnak"/>
    <w:uiPriority w:val="99"/>
    <w:semiHidden/>
    <w:unhideWhenUsed/>
    <w:rsid w:val="0097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9A0"/>
  </w:style>
  <w:style w:type="paragraph" w:styleId="Tekstdymka">
    <w:name w:val="Balloon Text"/>
    <w:basedOn w:val="Normalny"/>
    <w:link w:val="TekstdymkaZnak"/>
    <w:uiPriority w:val="99"/>
    <w:semiHidden/>
    <w:unhideWhenUsed/>
    <w:rsid w:val="0097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66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9" w:color="D5D5D5"/>
            <w:right w:val="none" w:sz="0" w:space="0" w:color="auto"/>
          </w:divBdr>
          <w:divsChild>
            <w:div w:id="5931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4306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DFDFDF"/>
                    <w:bottom w:val="none" w:sz="0" w:space="0" w:color="auto"/>
                    <w:right w:val="none" w:sz="0" w:space="0" w:color="auto"/>
                  </w:divBdr>
                  <w:divsChild>
                    <w:div w:id="10417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epz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rodzina/fundusze-europejskie-na-pomoc-zywnosciowa-2021-20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2024-05-24T07:26:00Z</dcterms:created>
  <dcterms:modified xsi:type="dcterms:W3CDTF">2024-05-24T07:44:00Z</dcterms:modified>
</cp:coreProperties>
</file>