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:rsidR="000F08AE" w:rsidRDefault="000F08AE" w:rsidP="000F08AE">
      <w:pPr>
        <w:jc w:val="right"/>
        <w:rPr>
          <w:rFonts w:asciiTheme="minorHAnsi" w:hAnsiTheme="minorHAnsi"/>
        </w:rPr>
      </w:pPr>
    </w:p>
    <w:p w:rsidR="00A94652" w:rsidRPr="00A94652" w:rsidRDefault="000F08AE" w:rsidP="000F08AE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……………………………….</w:t>
      </w:r>
      <w:r w:rsidR="002A2DFA" w:rsidRPr="002A2DF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2A2DFA" w:rsidRPr="002A2DFA">
        <w:rPr>
          <w:rFonts w:asciiTheme="minorHAnsi" w:hAnsiTheme="minorHAnsi"/>
        </w:rPr>
        <w:t>dnia………………………………</w:t>
      </w:r>
    </w:p>
    <w:p w:rsidR="00A94652" w:rsidRPr="00A94652" w:rsidRDefault="002A2DFA" w:rsidP="000F08AE">
      <w:pPr>
        <w:spacing w:after="0" w:line="240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Default="002A2DFA" w:rsidP="000F08AE">
      <w:pPr>
        <w:spacing w:after="0" w:line="240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:rsidR="000F08AE" w:rsidRPr="00A94652" w:rsidRDefault="000F08AE" w:rsidP="000F08AE">
      <w:pPr>
        <w:spacing w:after="0" w:line="240" w:lineRule="auto"/>
        <w:ind w:firstLine="708"/>
        <w:rPr>
          <w:rFonts w:asciiTheme="minorHAnsi" w:hAnsiTheme="minorHAnsi"/>
        </w:rPr>
      </w:pPr>
    </w:p>
    <w:p w:rsidR="00A94652" w:rsidRPr="00A94652" w:rsidRDefault="002A2DFA" w:rsidP="000F08AE">
      <w:pPr>
        <w:spacing w:after="0"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:rsidR="00A94652" w:rsidRPr="00A94652" w:rsidRDefault="00A94652" w:rsidP="00A94652">
      <w:pPr>
        <w:rPr>
          <w:rFonts w:asciiTheme="minorHAnsi" w:hAnsiTheme="minorHAnsi"/>
        </w:rPr>
      </w:pPr>
    </w:p>
    <w:p w:rsidR="00A94652" w:rsidRPr="000F08AE" w:rsidRDefault="002A2DFA" w:rsidP="003B0C7B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0F08AE">
        <w:rPr>
          <w:rFonts w:asciiTheme="minorHAnsi" w:hAnsiTheme="minorHAnsi"/>
          <w:sz w:val="28"/>
          <w:szCs w:val="28"/>
        </w:rPr>
        <w:t xml:space="preserve">Ja niżej podpisany/a oświadczam, że </w:t>
      </w:r>
      <w:r w:rsidR="00FA2960" w:rsidRPr="000F08AE">
        <w:rPr>
          <w:rFonts w:asciiTheme="minorHAnsi" w:hAnsiTheme="minorHAnsi"/>
          <w:sz w:val="28"/>
          <w:szCs w:val="28"/>
        </w:rPr>
        <w:t xml:space="preserve">mój dochód netto / dochód netto </w:t>
      </w:r>
      <w:r w:rsidRPr="000F08AE">
        <w:rPr>
          <w:rFonts w:asciiTheme="minorHAnsi" w:hAnsiTheme="minorHAnsi"/>
          <w:sz w:val="28"/>
          <w:szCs w:val="28"/>
        </w:rPr>
        <w:t>mojej rodziny w miesiącu poprzedzającym miesiąc złożenia oświadczenia wyniósł ………………zł, słownie</w:t>
      </w:r>
      <w:r w:rsidR="003B0C7B" w:rsidRPr="000F08AE">
        <w:rPr>
          <w:rFonts w:asciiTheme="minorHAnsi" w:hAnsiTheme="minorHAnsi"/>
          <w:sz w:val="28"/>
          <w:szCs w:val="28"/>
        </w:rPr>
        <w:t>:</w:t>
      </w:r>
      <w:r w:rsidRPr="000F08AE">
        <w:rPr>
          <w:rFonts w:asciiTheme="minorHAnsi" w:hAnsiTheme="minorHAnsi"/>
          <w:sz w:val="28"/>
          <w:szCs w:val="28"/>
        </w:rPr>
        <w:t xml:space="preserve"> ……………………………………………….……………….…….…</w:t>
      </w:r>
    </w:p>
    <w:p w:rsidR="00A94652" w:rsidRPr="000F08AE" w:rsidRDefault="002A2DFA" w:rsidP="003B0C7B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0F08AE">
        <w:rPr>
          <w:rFonts w:asciiTheme="minorHAnsi" w:hAnsiTheme="minorHAnsi"/>
          <w:sz w:val="28"/>
          <w:szCs w:val="28"/>
        </w:rPr>
        <w:t>Liczba członków rodziny</w:t>
      </w:r>
      <w:r w:rsidR="000A42AE" w:rsidRPr="000F08AE">
        <w:rPr>
          <w:rStyle w:val="Odwoanieprzypisudolnego"/>
          <w:rFonts w:asciiTheme="minorHAnsi" w:hAnsiTheme="minorHAnsi"/>
          <w:sz w:val="28"/>
          <w:szCs w:val="28"/>
        </w:rPr>
        <w:footnoteReference w:id="2"/>
      </w:r>
      <w:r w:rsidRPr="000F08AE">
        <w:rPr>
          <w:rFonts w:asciiTheme="minorHAnsi" w:hAnsiTheme="minorHAnsi"/>
          <w:sz w:val="28"/>
          <w:szCs w:val="28"/>
        </w:rPr>
        <w:t xml:space="preserve"> pozostających we wspólnym gosp</w:t>
      </w:r>
      <w:r w:rsidR="00FA2960" w:rsidRPr="000F08AE">
        <w:rPr>
          <w:rFonts w:asciiTheme="minorHAnsi" w:hAnsiTheme="minorHAnsi"/>
          <w:sz w:val="28"/>
          <w:szCs w:val="28"/>
        </w:rPr>
        <w:t>odarstwie domowym wynosi …………. o</w:t>
      </w:r>
      <w:r w:rsidRPr="000F08AE">
        <w:rPr>
          <w:rFonts w:asciiTheme="minorHAnsi" w:hAnsiTheme="minorHAnsi"/>
          <w:sz w:val="28"/>
          <w:szCs w:val="28"/>
        </w:rPr>
        <w:t>soby/osób.</w:t>
      </w:r>
    </w:p>
    <w:p w:rsidR="00A94652" w:rsidRPr="000F08AE" w:rsidRDefault="002A2DFA" w:rsidP="00A9465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0F08AE">
        <w:rPr>
          <w:rFonts w:asciiTheme="minorHAnsi" w:hAnsiTheme="minorHAnsi"/>
          <w:sz w:val="28"/>
          <w:szCs w:val="28"/>
        </w:rPr>
        <w:t>Oświadczam</w:t>
      </w:r>
      <w:r w:rsidR="003B0C7B" w:rsidRPr="000F08AE">
        <w:rPr>
          <w:rFonts w:asciiTheme="minorHAnsi" w:hAnsiTheme="minorHAnsi"/>
          <w:sz w:val="28"/>
          <w:szCs w:val="28"/>
        </w:rPr>
        <w:t xml:space="preserve">, </w:t>
      </w:r>
      <w:r w:rsidRPr="000F08AE">
        <w:rPr>
          <w:rFonts w:asciiTheme="minorHAnsi" w:hAnsiTheme="minorHAnsi"/>
          <w:sz w:val="28"/>
          <w:szCs w:val="28"/>
        </w:rPr>
        <w:t>że w miesiącu …………………………….………….. </w:t>
      </w:r>
      <w:r w:rsidR="003B0C7B" w:rsidRPr="000F08AE">
        <w:rPr>
          <w:rFonts w:asciiTheme="minorHAnsi" w:hAnsiTheme="minorHAnsi"/>
          <w:sz w:val="28"/>
          <w:szCs w:val="28"/>
        </w:rPr>
        <w:t>d</w:t>
      </w:r>
      <w:r w:rsidRPr="000F08AE">
        <w:rPr>
          <w:rFonts w:asciiTheme="minorHAnsi" w:hAnsiTheme="minorHAnsi"/>
          <w:sz w:val="28"/>
          <w:szCs w:val="28"/>
        </w:rPr>
        <w:t>ochód netto na osobę w rodzinie wyniósł ……………………… zł.</w:t>
      </w:r>
      <w:r w:rsidR="00D710E7">
        <w:rPr>
          <w:rFonts w:asciiTheme="minorHAnsi" w:hAnsiTheme="minorHAnsi"/>
          <w:sz w:val="28"/>
          <w:szCs w:val="28"/>
        </w:rPr>
        <w:t xml:space="preserve"> </w:t>
      </w:r>
      <w:r w:rsidRPr="000F08AE">
        <w:rPr>
          <w:rFonts w:asciiTheme="minorHAnsi" w:hAnsiTheme="minorHAnsi"/>
          <w:sz w:val="28"/>
          <w:szCs w:val="28"/>
        </w:rPr>
        <w:t>Jestem świadomy/a odpowiedzialności karnej za złożenie fałszywego oświadczenia.</w:t>
      </w:r>
    </w:p>
    <w:p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0F08AE" w:rsidRDefault="000F08AE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0F08AE" w:rsidRDefault="000F08AE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0F08AE" w:rsidRDefault="000F08AE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0F08AE" w:rsidRDefault="000F08AE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0F08AE" w:rsidRDefault="000F08AE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0F08AE" w:rsidRDefault="000F08AE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22534A" w:rsidRPr="000F08AE" w:rsidRDefault="0022534A" w:rsidP="0022534A">
      <w:pPr>
        <w:spacing w:before="60" w:after="60" w:line="276" w:lineRule="auto"/>
        <w:jc w:val="both"/>
        <w:rPr>
          <w:b/>
          <w:sz w:val="20"/>
          <w:szCs w:val="20"/>
        </w:rPr>
      </w:pPr>
      <w:r w:rsidRPr="000F08AE">
        <w:rPr>
          <w:rFonts w:asciiTheme="minorHAnsi" w:hAnsiTheme="minorHAnsi"/>
          <w:b/>
          <w:sz w:val="20"/>
          <w:szCs w:val="20"/>
        </w:rPr>
        <w:lastRenderedPageBreak/>
        <w:t>Objaśnienie:</w:t>
      </w:r>
    </w:p>
    <w:p w:rsidR="0022534A" w:rsidRPr="000F08AE" w:rsidRDefault="0022534A" w:rsidP="0022534A">
      <w:pPr>
        <w:spacing w:before="60" w:after="60" w:line="276" w:lineRule="auto"/>
        <w:jc w:val="both"/>
        <w:rPr>
          <w:b/>
          <w:sz w:val="20"/>
          <w:szCs w:val="20"/>
        </w:rPr>
      </w:pPr>
      <w:r w:rsidRPr="000F08AE">
        <w:rPr>
          <w:rFonts w:asciiTheme="minorHAnsi" w:hAnsiTheme="minorHAnsi"/>
          <w:b/>
          <w:sz w:val="20"/>
          <w:szCs w:val="20"/>
        </w:rPr>
        <w:t>Kwoty kryterium dochodowego uprawniającego do pomocy żywnościowej w Podprogramie 2023 wynoszą:</w:t>
      </w:r>
      <w:r w:rsidR="003734A1" w:rsidRPr="000F08AE">
        <w:rPr>
          <w:b/>
          <w:sz w:val="20"/>
          <w:szCs w:val="20"/>
        </w:rPr>
        <w:t>2 056</w:t>
      </w:r>
      <w:r w:rsidRPr="000F08AE">
        <w:rPr>
          <w:b/>
          <w:sz w:val="20"/>
          <w:szCs w:val="20"/>
        </w:rPr>
        <w:t>,</w:t>
      </w:r>
      <w:r w:rsidR="003734A1" w:rsidRPr="000F08AE">
        <w:rPr>
          <w:b/>
          <w:sz w:val="20"/>
          <w:szCs w:val="20"/>
        </w:rPr>
        <w:t>4</w:t>
      </w:r>
      <w:r w:rsidRPr="000F08AE">
        <w:rPr>
          <w:b/>
          <w:sz w:val="20"/>
          <w:szCs w:val="20"/>
        </w:rPr>
        <w:t xml:space="preserve">0 zł dla osoby samotnie gospodarującej oraz 1 </w:t>
      </w:r>
      <w:r w:rsidR="003734A1" w:rsidRPr="000F08AE">
        <w:rPr>
          <w:b/>
          <w:sz w:val="20"/>
          <w:szCs w:val="20"/>
        </w:rPr>
        <w:t>590</w:t>
      </w:r>
      <w:r w:rsidRPr="000F08AE">
        <w:rPr>
          <w:b/>
          <w:sz w:val="20"/>
          <w:szCs w:val="20"/>
        </w:rPr>
        <w:t>zł w przypadku osoby w rodzinie.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0F08AE">
        <w:rPr>
          <w:rFonts w:asciiTheme="minorHAnsi" w:hAnsiTheme="minorHAnsi"/>
          <w:b/>
          <w:sz w:val="20"/>
          <w:szCs w:val="20"/>
        </w:rPr>
        <w:t xml:space="preserve">Za dochód netto uważa się sumę miesięcznych przychodów pomniejszoną o: 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1) miesięczne obciążenie podatkiem dochodowym od osób fizycznych i koszty</w:t>
      </w:r>
      <w:r w:rsidR="000F08AE">
        <w:rPr>
          <w:rFonts w:asciiTheme="minorHAnsi" w:hAnsiTheme="minorHAnsi"/>
          <w:sz w:val="20"/>
          <w:szCs w:val="20"/>
        </w:rPr>
        <w:t xml:space="preserve"> </w:t>
      </w:r>
      <w:r w:rsidRPr="000F08AE">
        <w:rPr>
          <w:rFonts w:asciiTheme="minorHAnsi" w:hAnsiTheme="minorHAnsi"/>
          <w:sz w:val="20"/>
          <w:szCs w:val="20"/>
        </w:rPr>
        <w:t>uzyskania przychodu;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2) składki na ubezpieczenie zdrowotne określone w przepisach o świadczeniachopieki zdrowotnej finansowanych ze środków publicznych orazubezpieczenia społeczne określone w odrębnych przepisach (ZUS, KRUS);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3) kwotę alimentów świadczonych na rzecz innych osób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</w:rPr>
      </w:pPr>
      <w:r w:rsidRPr="000F08AE">
        <w:rPr>
          <w:rFonts w:asciiTheme="minorHAnsi" w:hAnsiTheme="minorHAnsi"/>
          <w:b/>
          <w:sz w:val="20"/>
          <w:szCs w:val="20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oświadczenia, a w przypadku utraty w tym miesiącu dochodu – z miesiąca, w którym oświadczenie  zostało złożone. 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0F08AE">
        <w:rPr>
          <w:rFonts w:asciiTheme="minorHAnsi" w:hAnsiTheme="minorHAnsi"/>
          <w:b/>
          <w:sz w:val="20"/>
          <w:szCs w:val="20"/>
        </w:rPr>
        <w:t xml:space="preserve">Do dochodu </w:t>
      </w:r>
      <w:r w:rsidRPr="000F08AE">
        <w:rPr>
          <w:rFonts w:asciiTheme="minorHAnsi" w:hAnsiTheme="minorHAnsi"/>
          <w:b/>
          <w:sz w:val="20"/>
          <w:szCs w:val="20"/>
          <w:u w:val="single"/>
        </w:rPr>
        <w:t xml:space="preserve">wlicza się m.in.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wynagrodzenie z tytułu umowy o pracę, umowy zlecenia i o dzieło,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wynagrodzenie za pracę dorywczą,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świadczenia rodzinne i pielęgnacyjne, z wyłączeniem świadczeń jednorazowych,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renty,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- emerytury,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alimenty,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-odliczane (przez pracodawcę) od wynagrodzeń obciążenia komornicze z tytułu postępowań administracyjnych, spłata rat pożyczki czy ubezpieczenia,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zasiłki dla bezrobotnych,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dochody z pozarolniczej działalności gospodarczej,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 xml:space="preserve">- dochody z gospodarstwa rolnego, 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- świadczenia z pomocy społecznej (zasiłki stałe i okresowe),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- dochody z majątku rodziny (czynsze najmu i dzierżawy),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/>
          <w:sz w:val="20"/>
          <w:szCs w:val="20"/>
        </w:rPr>
      </w:pPr>
      <w:r w:rsidRPr="000F08AE">
        <w:rPr>
          <w:rFonts w:asciiTheme="minorHAnsi" w:hAnsiTheme="minorHAnsi"/>
          <w:sz w:val="20"/>
          <w:szCs w:val="20"/>
        </w:rPr>
        <w:t>- dodatek mieszkaniowy,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F08AE">
        <w:rPr>
          <w:rFonts w:asciiTheme="minorHAnsi" w:hAnsiTheme="minorHAnsi" w:cstheme="minorHAnsi"/>
          <w:b/>
          <w:sz w:val="20"/>
          <w:szCs w:val="20"/>
        </w:rPr>
        <w:t xml:space="preserve">Do dochodu </w:t>
      </w:r>
      <w:r w:rsidRPr="000F08AE">
        <w:rPr>
          <w:rFonts w:asciiTheme="minorHAnsi" w:hAnsiTheme="minorHAnsi" w:cstheme="minorHAnsi"/>
          <w:b/>
          <w:sz w:val="20"/>
          <w:szCs w:val="20"/>
          <w:u w:val="single"/>
        </w:rPr>
        <w:t>nie wlicza się: </w:t>
      </w:r>
    </w:p>
    <w:p w:rsidR="0022534A" w:rsidRPr="000F08AE" w:rsidRDefault="0022534A" w:rsidP="000F08AE">
      <w:pPr>
        <w:pStyle w:val="NormalnyWeb"/>
        <w:spacing w:before="60" w:beforeAutospacing="0" w:after="60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b/>
          <w:sz w:val="20"/>
          <w:szCs w:val="20"/>
        </w:rPr>
        <w:t xml:space="preserve">-  </w:t>
      </w:r>
      <w:r w:rsidRPr="000F08AE">
        <w:rPr>
          <w:rFonts w:asciiTheme="minorHAnsi" w:hAnsiTheme="minorHAnsi" w:cstheme="minorHAnsi"/>
          <w:sz w:val="20"/>
          <w:szCs w:val="20"/>
        </w:rPr>
        <w:t xml:space="preserve">świadczenie wychowawczego, o którym mowa w ustawie z dnia 11 lutego 2016 r. o pomocy państwa w wychowaniu dzieci </w:t>
      </w:r>
    </w:p>
    <w:p w:rsidR="0022534A" w:rsidRPr="000F08AE" w:rsidRDefault="0022534A" w:rsidP="000F08AE">
      <w:pPr>
        <w:pStyle w:val="NormalnyWeb"/>
        <w:spacing w:before="60" w:beforeAutospacing="0" w:after="60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>- świadczenia pieniężnego, o którym mowa w art. 8a ust. 1 ustawy z dnia 7 września 2007 r. o Karcie Polaka</w:t>
      </w:r>
      <w:r w:rsidRPr="000F08AE">
        <w:rPr>
          <w:rFonts w:asciiTheme="minorHAnsi" w:hAnsiTheme="minorHAnsi" w:cstheme="minorHAnsi"/>
          <w:sz w:val="20"/>
          <w:szCs w:val="20"/>
          <w:highlight w:val="yellow"/>
        </w:rPr>
        <w:t>,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>- jednorazowego pieniężnego świadczenia socjalnego,  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>- zasiłku celowego,  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0F08AE">
          <w:rPr>
            <w:rFonts w:asciiTheme="minorHAnsi" w:hAnsiTheme="minorHAnsi" w:cstheme="minorHAnsi"/>
            <w:sz w:val="20"/>
            <w:szCs w:val="20"/>
          </w:rPr>
          <w:t>przepisów</w:t>
        </w:r>
      </w:hyperlink>
      <w:r w:rsidRPr="000F08AE">
        <w:rPr>
          <w:rFonts w:asciiTheme="minorHAnsi" w:hAnsiTheme="minorHAnsi" w:cstheme="minorHAnsi"/>
          <w:sz w:val="20"/>
          <w:szCs w:val="20"/>
        </w:rPr>
        <w:t xml:space="preserve"> o systemie oświaty (stypendium szkolne),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>- wartości świadczenia w naturze,  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0F08AE">
          <w:rPr>
            <w:rFonts w:asciiTheme="minorHAnsi" w:hAnsiTheme="minorHAnsi" w:cstheme="minorHAnsi"/>
            <w:sz w:val="20"/>
            <w:szCs w:val="20"/>
          </w:rPr>
          <w:t>przepisów</w:t>
        </w:r>
      </w:hyperlink>
      <w:r w:rsidRPr="000F08AE">
        <w:rPr>
          <w:rFonts w:asciiTheme="minorHAnsi" w:hAnsiTheme="minorHAnsi" w:cstheme="minorHAnsi"/>
          <w:sz w:val="20"/>
          <w:szCs w:val="20"/>
        </w:rPr>
        <w:t xml:space="preserve"> o promocji zatrudnienia i instytucjach rynku pracy z tytułu wykonywania prac społecznie użytecznych, 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 xml:space="preserve">- </w:t>
      </w:r>
      <w:r w:rsidRPr="000F08AE">
        <w:rPr>
          <w:rFonts w:asciiTheme="minorHAnsi" w:eastAsia="Helvetica" w:hAnsiTheme="minorHAnsi" w:cstheme="minorHAnsi"/>
          <w:sz w:val="20"/>
          <w:szCs w:val="20"/>
        </w:rPr>
        <w:t xml:space="preserve"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</w:t>
      </w:r>
      <w:r w:rsidRPr="000F08AE">
        <w:rPr>
          <w:rFonts w:asciiTheme="minorHAnsi" w:eastAsia="Helvetica" w:hAnsiTheme="minorHAnsi" w:cstheme="minorHAnsi"/>
          <w:sz w:val="20"/>
          <w:szCs w:val="20"/>
        </w:rPr>
        <w:lastRenderedPageBreak/>
        <w:t>i uprawnieniach przysługujących cywilnym niewidomym ofiarom działań wojennych oraz w art. 10 ust. 2 ustawy z dnia 20 marca 2015 r. o działaczach opozycji antykomunistycznej oraz osobach represjonowanych z powodów politycznych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>- dochodu z powierzchni użytków rolnych poniżej 1 ha przeliczeniowego,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hAnsiTheme="minorHAnsi" w:cstheme="minorHAnsi"/>
          <w:sz w:val="20"/>
          <w:szCs w:val="20"/>
        </w:rPr>
        <w:t xml:space="preserve">- </w:t>
      </w:r>
      <w:r w:rsidRPr="000F08AE">
        <w:rPr>
          <w:rFonts w:asciiTheme="minorHAnsi" w:eastAsia="Helvetica" w:hAnsiTheme="minorHAnsi" w:cstheme="minorHAnsi"/>
          <w:sz w:val="20"/>
          <w:szCs w:val="20"/>
        </w:rPr>
        <w:t>świadczenia pieniężnego przyznawanego na podstawie art. 9 ustawy z dnia 22 listopada 2018 r. o grobach weteranów walk o wolność i niepodległość Polski,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>- nagrody specjalnej Prezesa Rady Ministrów przyznawanej na podstawie art. 31a ustawy z dnia 8 sierpnia 1996 r. o Radzie Ministrów,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 xml:space="preserve">- pomocy finansowej przyznawanej repatriantom, o której mowa w ustawie z dnia 9 listopada 2000 r. o repatriacji, 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>- środków finansowych przyznawanych w ramach działań podejmowanych przez organy publiczne, mających na celu poprawę jakości powietrza lub ochronę środowiska naturalnego,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>- zwrotu rodzicom kosztów przewozu dzieci, młodzieży i uczniów oraz rodziców, o których mowa w art. 39a ust. 1 ustawy z dnia 14 grudnia 2016 r. - Prawo oświatowe,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>- rodzinnego kapitału opiekuńczego, o którym mowa w ustawie z dnia 17 listopada 2021 r. o rodzinnym kapitale opiekuńczym,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:rsidR="0022534A" w:rsidRPr="000F08AE" w:rsidRDefault="0022534A" w:rsidP="000F08AE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>- kwot dodatków: energetycznego, osłonowego, węglowego, elektrycznego,</w:t>
      </w:r>
    </w:p>
    <w:p w:rsidR="0022534A" w:rsidRPr="000F08AE" w:rsidRDefault="0022534A" w:rsidP="000F08AE">
      <w:pPr>
        <w:spacing w:before="60"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F08AE">
        <w:rPr>
          <w:rFonts w:asciiTheme="minorHAnsi" w:eastAsia="Helvetica" w:hAnsiTheme="minorHAnsi" w:cstheme="minorHAnsi"/>
          <w:sz w:val="20"/>
          <w:szCs w:val="20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:rsidR="0022534A" w:rsidRPr="000F08AE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highlight w:val="yellow"/>
          <w:lang w:eastAsia="pl-PL"/>
        </w:rPr>
      </w:pPr>
    </w:p>
    <w:p w:rsidR="0022534A" w:rsidRPr="000F08AE" w:rsidRDefault="0022534A" w:rsidP="0022534A">
      <w:pPr>
        <w:rPr>
          <w:rFonts w:asciiTheme="minorHAnsi" w:hAnsiTheme="minorHAnsi" w:cs="Helv"/>
          <w:b/>
          <w:bCs/>
          <w:color w:val="000000"/>
          <w:sz w:val="20"/>
          <w:szCs w:val="20"/>
          <w:lang w:eastAsia="pl-PL"/>
        </w:rPr>
      </w:pPr>
      <w:r w:rsidRPr="000F08AE">
        <w:rPr>
          <w:rFonts w:asciiTheme="minorHAnsi" w:hAnsiTheme="minorHAnsi" w:cstheme="minorHAnsi"/>
          <w:b/>
          <w:bCs/>
          <w:color w:val="000000"/>
          <w:sz w:val="20"/>
          <w:szCs w:val="20"/>
          <w:lang w:eastAsia="pl-PL"/>
        </w:rPr>
        <w:t>W przypadku prowadzenia gospodarstwa rolnego przyjmuje</w:t>
      </w:r>
      <w:r w:rsidRPr="000F08AE">
        <w:rPr>
          <w:rFonts w:asciiTheme="minorHAnsi" w:hAnsiTheme="minorHAnsi" w:cs="Helv"/>
          <w:b/>
          <w:bCs/>
          <w:color w:val="000000"/>
          <w:sz w:val="20"/>
          <w:szCs w:val="20"/>
          <w:lang w:eastAsia="pl-PL"/>
        </w:rPr>
        <w:t xml:space="preserve"> się że z 1 ha przeliczeniowego uzyskuje się dochód miesięczny w wysokości 345,00 zł.</w:t>
      </w:r>
    </w:p>
    <w:p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0F08AE" w:rsidRDefault="000F08AE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0F08AE" w:rsidRDefault="000F08AE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0F08AE" w:rsidRDefault="000F08AE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0F08AE" w:rsidRDefault="000F08AE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0F08AE" w:rsidRDefault="000F08AE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:rsidR="005F0B53" w:rsidRPr="000F08A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eastAsiaTheme="majorEastAsia" w:hAnsiTheme="minorHAnsi" w:cstheme="minorHAnsi"/>
          <w:sz w:val="18"/>
          <w:szCs w:val="18"/>
          <w:lang w:eastAsia="pl-PL"/>
        </w:rPr>
        <w:lastRenderedPageBreak/>
        <w:t>WZÓR</w:t>
      </w:r>
    </w:p>
    <w:p w:rsidR="005F0B53" w:rsidRPr="000F08A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18"/>
          <w:szCs w:val="18"/>
          <w:lang w:eastAsia="pl-PL"/>
        </w:rPr>
      </w:pPr>
      <w:r w:rsidRPr="000F08AE">
        <w:rPr>
          <w:rFonts w:asciiTheme="minorHAnsi" w:eastAsiaTheme="majorEastAsia" w:hAnsiTheme="minorHAnsi" w:cstheme="minorHAnsi"/>
          <w:b/>
          <w:sz w:val="18"/>
          <w:szCs w:val="18"/>
          <w:lang w:eastAsia="pl-PL"/>
        </w:rPr>
        <w:t>Klauzula informacyjna dotycząca przetwarzania danych osobowych</w:t>
      </w:r>
    </w:p>
    <w:p w:rsidR="005F0B53" w:rsidRPr="000F08AE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18"/>
          <w:szCs w:val="18"/>
          <w:lang w:eastAsia="pl-PL"/>
        </w:rPr>
      </w:pPr>
      <w:r w:rsidRPr="000F08AE">
        <w:rPr>
          <w:rFonts w:asciiTheme="minorHAnsi" w:eastAsiaTheme="majorEastAsia" w:hAnsiTheme="minorHAnsi" w:cstheme="minorHAnsi"/>
          <w:i/>
          <w:sz w:val="18"/>
          <w:szCs w:val="18"/>
          <w:lang w:eastAsia="pl-PL"/>
        </w:rPr>
        <w:t>(sporządza właściwa OPR/OPL)</w:t>
      </w:r>
    </w:p>
    <w:p w:rsidR="005F0B53" w:rsidRPr="000F08AE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18"/>
          <w:szCs w:val="18"/>
          <w:lang w:eastAsia="pl-PL"/>
        </w:rPr>
      </w:pPr>
    </w:p>
    <w:p w:rsidR="005F0B53" w:rsidRPr="000F08AE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:rsidR="005F0B53" w:rsidRPr="000F08AE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Tożsamość administratora i dane kontaktowe</w:t>
      </w:r>
    </w:p>
    <w:p w:rsidR="005F0B53" w:rsidRPr="000F08AE" w:rsidRDefault="005F0B53" w:rsidP="005F0B53">
      <w:pPr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>Administratorem Pani/Pana</w:t>
      </w:r>
      <w:r w:rsidR="000F08AE"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danych osobowych jest Gminny Ośrodek Pomocy Społecznej w Krasiczynie</w:t>
      </w:r>
      <w:r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z siedzibą w</w:t>
      </w:r>
      <w:r w:rsidR="000F08AE"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37-741 Krasiczyn 177</w:t>
      </w:r>
      <w:r w:rsidRPr="000F08AE">
        <w:rPr>
          <w:rStyle w:val="Odwoanieprzypisudolnego"/>
          <w:rFonts w:asciiTheme="minorHAnsi" w:hAnsiTheme="minorHAnsi" w:cstheme="minorHAnsi"/>
          <w:sz w:val="18"/>
          <w:szCs w:val="18"/>
          <w:lang w:eastAsia="pl-PL"/>
        </w:rPr>
        <w:footnoteReference w:id="3"/>
      </w:r>
    </w:p>
    <w:p w:rsidR="005F0B53" w:rsidRPr="000F08AE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Dane kontaktowe inspektora ochrony danych osobowych</w:t>
      </w:r>
    </w:p>
    <w:p w:rsidR="005F0B53" w:rsidRPr="000F08AE" w:rsidRDefault="005F0B53" w:rsidP="005F0B53">
      <w:pPr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>W sprawach dotyczących przetwarzania danych osobowych prosimy o kontakt z Inspektorem Ochrony Danych drogą elekt</w:t>
      </w:r>
      <w:r w:rsidR="000F08AE"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roniczną – adres email: </w:t>
      </w:r>
      <w:r w:rsidR="000F08AE" w:rsidRPr="000F08AE">
        <w:rPr>
          <w:sz w:val="18"/>
          <w:szCs w:val="18"/>
        </w:rPr>
        <w:t>biuro@mpls.com.pl</w:t>
      </w:r>
      <w:r w:rsidR="000F08AE"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0F08AE">
        <w:rPr>
          <w:rFonts w:asciiTheme="minorHAnsi" w:hAnsiTheme="minorHAnsi" w:cstheme="minorHAnsi"/>
          <w:sz w:val="18"/>
          <w:szCs w:val="18"/>
          <w:lang w:eastAsia="pl-PL"/>
        </w:rPr>
        <w:t>lub pisemnie na adres siedziby administratora.</w:t>
      </w:r>
      <w:r w:rsidRPr="000F08AE">
        <w:rPr>
          <w:rStyle w:val="Odwoanieprzypisudolnego"/>
          <w:rFonts w:asciiTheme="minorHAnsi" w:hAnsiTheme="minorHAnsi" w:cstheme="minorHAnsi"/>
          <w:sz w:val="18"/>
          <w:szCs w:val="18"/>
          <w:lang w:eastAsia="pl-PL"/>
        </w:rPr>
        <w:footnoteReference w:id="4"/>
      </w:r>
    </w:p>
    <w:p w:rsidR="005F0B53" w:rsidRPr="000F08AE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Cele przetwarzania i podstawa prawna przetwarzania</w:t>
      </w:r>
    </w:p>
    <w:p w:rsidR="005F0B53" w:rsidRPr="000F08AE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18"/>
          <w:szCs w:val="18"/>
        </w:rPr>
      </w:pPr>
      <w:r w:rsidRPr="000F08AE">
        <w:rPr>
          <w:rFonts w:asciiTheme="minorHAnsi" w:hAnsiTheme="minorHAnsi" w:cstheme="minorHAnsi"/>
          <w:sz w:val="18"/>
          <w:szCs w:val="18"/>
        </w:rPr>
        <w:t xml:space="preserve">Przetwarzanie Pani/Pana danych osobowych jest niezbędne do udzielenia pomocy żywnościowej  w ramach Programu </w:t>
      </w:r>
      <w:r w:rsidR="0000763B" w:rsidRPr="000F08AE">
        <w:rPr>
          <w:rFonts w:asciiTheme="minorHAnsi" w:hAnsiTheme="minorHAnsi" w:cstheme="minorHAnsi"/>
          <w:sz w:val="18"/>
          <w:szCs w:val="18"/>
        </w:rPr>
        <w:t>Fundusze Europejskie na Pomoc Żywnościową 2021-2027 (FEPŻ)</w:t>
      </w:r>
      <w:r w:rsidRPr="000F08AE">
        <w:rPr>
          <w:rFonts w:asciiTheme="minorHAnsi" w:hAnsiTheme="minorHAnsi" w:cstheme="minorHAnsi"/>
          <w:sz w:val="18"/>
          <w:szCs w:val="18"/>
        </w:rPr>
        <w:t xml:space="preserve">, współfinansowanego ze środków Europejskiego Funduszu </w:t>
      </w:r>
      <w:r w:rsidR="0000763B" w:rsidRPr="000F08AE">
        <w:rPr>
          <w:rFonts w:asciiTheme="minorHAnsi" w:hAnsiTheme="minorHAnsi" w:cstheme="minorHAnsi"/>
          <w:sz w:val="18"/>
          <w:szCs w:val="18"/>
        </w:rPr>
        <w:t>Społecznego Plus (EFS+)</w:t>
      </w:r>
      <w:r w:rsidRPr="000F08AE">
        <w:rPr>
          <w:rFonts w:asciiTheme="minorHAnsi" w:hAnsiTheme="minorHAnsi" w:cstheme="minorHAnsi"/>
          <w:sz w:val="18"/>
          <w:szCs w:val="18"/>
        </w:rPr>
        <w:t xml:space="preserve"> i jest niezbędne do wypełnienia obowiązku prawnego ciążącego na administratorze.  </w:t>
      </w:r>
    </w:p>
    <w:p w:rsidR="005F0B53" w:rsidRPr="000F08AE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oraz</w:t>
      </w:r>
      <w:r w:rsidRPr="000F08AE">
        <w:rPr>
          <w:rFonts w:asciiTheme="minorHAnsi" w:hAnsiTheme="minorHAnsi" w:cstheme="minorHAnsi"/>
          <w:sz w:val="18"/>
          <w:szCs w:val="18"/>
        </w:rPr>
        <w:t xml:space="preserve"> art. </w:t>
      </w:r>
      <w:r w:rsidR="00C11466" w:rsidRPr="000F08AE">
        <w:rPr>
          <w:rFonts w:asciiTheme="minorHAnsi" w:hAnsiTheme="minorHAnsi" w:cstheme="minorHAnsi"/>
          <w:sz w:val="18"/>
          <w:szCs w:val="18"/>
        </w:rPr>
        <w:t>134v</w:t>
      </w:r>
      <w:r w:rsidRPr="000F08AE">
        <w:rPr>
          <w:rFonts w:asciiTheme="minorHAnsi" w:hAnsiTheme="minorHAnsi" w:cstheme="minorHAnsi"/>
          <w:sz w:val="18"/>
          <w:szCs w:val="18"/>
        </w:rPr>
        <w:t xml:space="preserve"> ust. 1</w:t>
      </w:r>
      <w:r w:rsidRPr="000F08AE">
        <w:rPr>
          <w:rFonts w:asciiTheme="minorHAnsi" w:hAnsiTheme="minorHAnsi" w:cstheme="minorHAnsi"/>
          <w:sz w:val="18"/>
          <w:szCs w:val="18"/>
        </w:rPr>
        <w:br/>
        <w:t xml:space="preserve"> i 2 ustawyz dnia 12 marca 2004 r. o pomocy społecznej.</w:t>
      </w:r>
    </w:p>
    <w:p w:rsidR="005F0B53" w:rsidRPr="000F08AE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>Ponadto w przypadku podania przez Panią/Pana informacji/danych, o których mowa w art. 7 ustawy z dnia 12 marca 2004 r. o pomocy społecznej związanych ze stanem zdrowia,podstawą przetwarzania jest także  art. 9 ust. 2 lit. g RODO.</w:t>
      </w:r>
    </w:p>
    <w:p w:rsidR="005F0B53" w:rsidRPr="000F08AE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sz w:val="18"/>
          <w:szCs w:val="18"/>
          <w:lang w:eastAsia="pl-PL"/>
        </w:rPr>
        <w:t>Odbiorcy danych lub kategorie odbiorców danych</w:t>
      </w:r>
    </w:p>
    <w:p w:rsidR="005F0B53" w:rsidRPr="000F08AE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18"/>
          <w:szCs w:val="18"/>
        </w:rPr>
      </w:pPr>
      <w:r w:rsidRPr="000F08AE">
        <w:rPr>
          <w:rFonts w:asciiTheme="minorHAnsi" w:hAnsiTheme="minorHAnsi" w:cstheme="minorHAnsi"/>
          <w:sz w:val="18"/>
          <w:szCs w:val="18"/>
        </w:rPr>
        <w:t>Pani/Pana dane osobowe mogą być przekazywane podmiotom upoważnionym do ich pozyskania na podstawie przepisów prawa tj. innym podmiotom uczestniczącym w realizacji Programu</w:t>
      </w:r>
      <w:r w:rsidR="00C11466" w:rsidRPr="000F08AE">
        <w:rPr>
          <w:rFonts w:asciiTheme="minorHAnsi" w:hAnsiTheme="minorHAnsi" w:cstheme="minorHAnsi"/>
          <w:sz w:val="18"/>
          <w:szCs w:val="18"/>
        </w:rPr>
        <w:t xml:space="preserve"> FEPŻ.</w:t>
      </w:r>
    </w:p>
    <w:p w:rsidR="005F0B53" w:rsidRPr="000F08AE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>Administrator nie będzie przekazywał Pani/Pana danych osobowych do państwa trzeciego lub do organizacji międzynarodowej.</w:t>
      </w:r>
    </w:p>
    <w:p w:rsidR="005F0B53" w:rsidRPr="000F08AE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18"/>
          <w:szCs w:val="18"/>
        </w:rPr>
      </w:pPr>
    </w:p>
    <w:p w:rsidR="005F0B53" w:rsidRPr="000F08AE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Okres przechowywania danych</w:t>
      </w:r>
    </w:p>
    <w:p w:rsidR="005F0B53" w:rsidRPr="000F08AE" w:rsidRDefault="005F0B53" w:rsidP="005F0B53">
      <w:pPr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przedłożenia </w:t>
      </w:r>
      <w:r w:rsidRPr="000F08AE">
        <w:rPr>
          <w:rFonts w:asciiTheme="minorHAnsi" w:hAnsiTheme="minorHAnsi" w:cstheme="minorHAnsi"/>
          <w:sz w:val="18"/>
          <w:szCs w:val="18"/>
          <w:lang w:eastAsia="pl-PL"/>
        </w:rPr>
        <w:t>sprawozdania końcowego</w:t>
      </w:r>
      <w:r w:rsidR="005371B5"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z wykonania Programudo </w:t>
      </w:r>
      <w:r w:rsidRPr="000F08AE">
        <w:rPr>
          <w:rFonts w:asciiTheme="minorHAnsi" w:hAnsiTheme="minorHAnsi" w:cstheme="minorHAnsi"/>
          <w:sz w:val="18"/>
          <w:szCs w:val="18"/>
          <w:lang w:eastAsia="pl-PL"/>
        </w:rPr>
        <w:t>Komisj</w:t>
      </w:r>
      <w:r w:rsidR="005371B5" w:rsidRPr="000F08AE">
        <w:rPr>
          <w:rFonts w:asciiTheme="minorHAnsi" w:hAnsiTheme="minorHAnsi" w:cstheme="minorHAnsi"/>
          <w:sz w:val="18"/>
          <w:szCs w:val="18"/>
          <w:lang w:eastAsia="pl-PL"/>
        </w:rPr>
        <w:t>i</w:t>
      </w:r>
      <w:r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Europejs</w:t>
      </w:r>
      <w:r w:rsidR="005371B5" w:rsidRPr="000F08AE">
        <w:rPr>
          <w:rFonts w:asciiTheme="minorHAnsi" w:hAnsiTheme="minorHAnsi" w:cstheme="minorHAnsi"/>
          <w:sz w:val="18"/>
          <w:szCs w:val="18"/>
          <w:lang w:eastAsia="pl-PL"/>
        </w:rPr>
        <w:t>kiej – 15 lutego 2031 r.</w:t>
      </w:r>
      <w:r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oraz 5 lat po zatwierdzeniu sprawozdania. </w:t>
      </w:r>
    </w:p>
    <w:p w:rsidR="005F0B53" w:rsidRPr="000F08AE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5F0B53" w:rsidRPr="000F08AE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Prawa podmiotów danych</w:t>
      </w:r>
    </w:p>
    <w:p w:rsidR="005F0B53" w:rsidRPr="000F08AE" w:rsidRDefault="005F0B53" w:rsidP="005F0B53">
      <w:pPr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:rsidR="005F0B53" w:rsidRPr="000F08AE" w:rsidRDefault="005F0B53" w:rsidP="005F0B53">
      <w:pPr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>W trakcie przetwarzania Pani/Pana danych osobowych nie będzie dochodzić do zautomatyzowanego podejmowania decyzji, ani do profilowania.</w:t>
      </w:r>
    </w:p>
    <w:p w:rsidR="005F0B53" w:rsidRPr="000F08AE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5F0B53" w:rsidRPr="000F08AE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Prawo wniesienia skargi do organu nadzorczego</w:t>
      </w:r>
    </w:p>
    <w:p w:rsidR="005F0B53" w:rsidRPr="000F08AE" w:rsidRDefault="005F0B53" w:rsidP="00906F82">
      <w:pPr>
        <w:ind w:left="283" w:right="283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sz w:val="18"/>
          <w:szCs w:val="18"/>
          <w:lang w:eastAsia="pl-PL"/>
        </w:rPr>
        <w:t>Przysługuje Pani/Panu prawo wniesienia skargi do organu nadzorczego, tj. do Prezesa Urzędu Ochrony Danych Osobowych, ul. Stawki 2, 00-193 Warszawa,</w:t>
      </w:r>
      <w:bookmarkStart w:id="1" w:name="_Hlk142306623"/>
      <w:r w:rsidR="00906F82" w:rsidRPr="000F08AE">
        <w:rPr>
          <w:rFonts w:asciiTheme="minorHAnsi" w:hAnsiTheme="minorHAnsi" w:cstheme="minorHAnsi"/>
          <w:sz w:val="18"/>
          <w:szCs w:val="18"/>
          <w:lang w:eastAsia="pl-PL"/>
        </w:rPr>
        <w:t>tel. 22 531-03-00, Infolinia: 606-950-000</w:t>
      </w:r>
      <w:r w:rsidR="00F824A2" w:rsidRPr="000F08AE">
        <w:rPr>
          <w:rFonts w:asciiTheme="minorHAnsi" w:hAnsiTheme="minorHAnsi" w:cstheme="minorHAnsi"/>
          <w:sz w:val="18"/>
          <w:szCs w:val="18"/>
          <w:lang w:eastAsia="pl-PL"/>
        </w:rPr>
        <w:t>.</w:t>
      </w:r>
      <w:bookmarkEnd w:id="1"/>
    </w:p>
    <w:p w:rsidR="005F0B53" w:rsidRPr="000F08AE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F08AE">
        <w:rPr>
          <w:rFonts w:asciiTheme="minorHAnsi" w:hAnsiTheme="minorHAnsi" w:cstheme="minorHAnsi"/>
          <w:b/>
          <w:bCs/>
          <w:sz w:val="18"/>
          <w:szCs w:val="18"/>
          <w:lang w:eastAsia="pl-PL"/>
        </w:rPr>
        <w:t>Informacja o dobrowolności podania danych</w:t>
      </w:r>
    </w:p>
    <w:p w:rsidR="00D05963" w:rsidRPr="000F08AE" w:rsidRDefault="005F0B53" w:rsidP="005F0B53">
      <w:pPr>
        <w:ind w:left="283" w:right="283"/>
        <w:jc w:val="both"/>
        <w:rPr>
          <w:rFonts w:asciiTheme="minorHAnsi" w:hAnsiTheme="minorHAnsi" w:cstheme="minorHAnsi"/>
          <w:sz w:val="18"/>
          <w:szCs w:val="18"/>
        </w:rPr>
      </w:pPr>
      <w:bookmarkStart w:id="2" w:name="_Hlk1134278"/>
      <w:r w:rsidRPr="000F08AE">
        <w:rPr>
          <w:rFonts w:asciiTheme="minorHAnsi" w:hAnsiTheme="minorHAnsi" w:cstheme="minorHAnsi"/>
          <w:sz w:val="18"/>
          <w:szCs w:val="18"/>
          <w:lang w:eastAsia="pl-PL"/>
        </w:rPr>
        <w:t>Podanie przez Panią/Pana danych jest niezbędne</w:t>
      </w:r>
      <w:bookmarkEnd w:id="2"/>
      <w:r w:rsidRPr="000F08AE">
        <w:rPr>
          <w:rFonts w:asciiTheme="minorHAnsi" w:hAnsiTheme="minorHAnsi" w:cstheme="minorHAnsi"/>
          <w:sz w:val="18"/>
          <w:szCs w:val="18"/>
          <w:lang w:eastAsia="pl-PL"/>
        </w:rPr>
        <w:t xml:space="preserve"> do </w:t>
      </w:r>
      <w:r w:rsidRPr="000F08AE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wypełnienia obowiązku prawnego, o którym mowa w art. 134</w:t>
      </w:r>
      <w:r w:rsidR="000A1C9D" w:rsidRPr="000F08AE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v </w:t>
      </w:r>
      <w:r w:rsidRPr="000F08AE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ustawy o pomocy społecznej ciążącego na administratorze w związku z realizacją</w:t>
      </w:r>
      <w:r w:rsidR="000A1C9D" w:rsidRPr="000F08AE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 xml:space="preserve"> FEPŻ</w:t>
      </w:r>
      <w:r w:rsidRPr="000F08AE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sectPr w:rsidR="00D05963" w:rsidRPr="000F08AE" w:rsidSect="00684132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24C" w:rsidRDefault="00A0224C" w:rsidP="00523E77">
      <w:pPr>
        <w:spacing w:after="0" w:line="240" w:lineRule="auto"/>
      </w:pPr>
      <w:r>
        <w:separator/>
      </w:r>
    </w:p>
  </w:endnote>
  <w:endnote w:type="continuationSeparator" w:id="1">
    <w:p w:rsidR="00A0224C" w:rsidRDefault="00A0224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24C" w:rsidRDefault="00A0224C" w:rsidP="00523E77">
      <w:pPr>
        <w:spacing w:after="0" w:line="240" w:lineRule="auto"/>
      </w:pPr>
      <w:r>
        <w:separator/>
      </w:r>
    </w:p>
  </w:footnote>
  <w:footnote w:type="continuationSeparator" w:id="1">
    <w:p w:rsidR="00A0224C" w:rsidRDefault="00A0224C" w:rsidP="00523E77">
      <w:pPr>
        <w:spacing w:after="0" w:line="240" w:lineRule="auto"/>
      </w:pPr>
      <w:r>
        <w:continuationSeparator/>
      </w:r>
    </w:p>
  </w:footnote>
  <w:footnote w:id="2">
    <w:p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3">
    <w:p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4">
    <w:p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9DE" w:rsidRDefault="00515424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D87FA9"/>
    <w:rsid w:val="0000763B"/>
    <w:rsid w:val="00015D27"/>
    <w:rsid w:val="00020F90"/>
    <w:rsid w:val="000224D0"/>
    <w:rsid w:val="00027CB9"/>
    <w:rsid w:val="00055BC7"/>
    <w:rsid w:val="00055F0D"/>
    <w:rsid w:val="00071702"/>
    <w:rsid w:val="00077F67"/>
    <w:rsid w:val="00082F66"/>
    <w:rsid w:val="000902C1"/>
    <w:rsid w:val="00091E46"/>
    <w:rsid w:val="000A1C9D"/>
    <w:rsid w:val="000A42AE"/>
    <w:rsid w:val="000E498A"/>
    <w:rsid w:val="000F08AE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26EDC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0224C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10E7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1335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Użytkownik systemu Windows</cp:lastModifiedBy>
  <cp:revision>41</cp:revision>
  <cp:lastPrinted>2019-02-15T08:29:00Z</cp:lastPrinted>
  <dcterms:created xsi:type="dcterms:W3CDTF">2023-07-31T11:14:00Z</dcterms:created>
  <dcterms:modified xsi:type="dcterms:W3CDTF">2024-05-24T08:04:00Z</dcterms:modified>
</cp:coreProperties>
</file>